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2D" w:rsidRPr="000548AA" w:rsidRDefault="000548AA" w:rsidP="000548AA">
      <w:pPr>
        <w:pStyle w:val="keuzeverslag"/>
        <w:tabs>
          <w:tab w:val="clear" w:pos="1134"/>
        </w:tabs>
        <w:rPr>
          <w:lang w:val="nl-NL"/>
        </w:rPr>
      </w:pPr>
      <w:bookmarkStart w:id="0" w:name="_GoBack"/>
      <w:bookmarkEnd w:id="0"/>
      <w:r>
        <w:rPr>
          <w:noProof/>
          <w:lang w:val="nl-NL"/>
        </w:rPr>
        <w:drawing>
          <wp:anchor distT="0" distB="0" distL="114300" distR="114300" simplePos="0" relativeHeight="251658752" behindDoc="0" locked="0" layoutInCell="1" allowOverlap="1" wp14:anchorId="306E3F33" wp14:editId="107B6112">
            <wp:simplePos x="0" y="0"/>
            <wp:positionH relativeFrom="margin">
              <wp:posOffset>5534025</wp:posOffset>
            </wp:positionH>
            <wp:positionV relativeFrom="margin">
              <wp:posOffset>-257810</wp:posOffset>
            </wp:positionV>
            <wp:extent cx="1057275" cy="885825"/>
            <wp:effectExtent l="171450" t="171450" r="390525" b="3714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VM LOGO OR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885825"/>
                    </a:xfrm>
                    <a:prstGeom prst="rect">
                      <a:avLst/>
                    </a:prstGeom>
                    <a:ln>
                      <a:noFill/>
                    </a:ln>
                    <a:effectLst>
                      <a:outerShdw blurRad="292100" dist="139700" dir="2700000" algn="tl" rotWithShape="0">
                        <a:srgbClr val="333333">
                          <a:alpha val="65000"/>
                        </a:srgbClr>
                      </a:outerShdw>
                    </a:effectLst>
                  </pic:spPr>
                </pic:pic>
              </a:graphicData>
            </a:graphic>
          </wp:anchor>
        </w:drawing>
      </w:r>
      <w:r w:rsidR="004A47F6">
        <w:rPr>
          <w:lang w:val="nl-NL"/>
        </w:rPr>
        <w:tab/>
      </w:r>
      <w:bookmarkStart w:id="1" w:name="bmkKeuzeverslag"/>
      <w:bookmarkEnd w:id="1"/>
    </w:p>
    <w:tbl>
      <w:tblPr>
        <w:tblW w:w="0" w:type="auto"/>
        <w:tblInd w:w="70" w:type="dxa"/>
        <w:tblLayout w:type="fixed"/>
        <w:tblCellMar>
          <w:left w:w="70" w:type="dxa"/>
          <w:right w:w="70" w:type="dxa"/>
        </w:tblCellMar>
        <w:tblLook w:val="0000" w:firstRow="0" w:lastRow="0" w:firstColumn="0" w:lastColumn="0" w:noHBand="0" w:noVBand="0"/>
      </w:tblPr>
      <w:tblGrid>
        <w:gridCol w:w="1199"/>
        <w:gridCol w:w="1140"/>
        <w:gridCol w:w="355"/>
        <w:gridCol w:w="1984"/>
        <w:gridCol w:w="2126"/>
        <w:gridCol w:w="776"/>
        <w:gridCol w:w="358"/>
        <w:gridCol w:w="2544"/>
      </w:tblGrid>
      <w:tr w:rsidR="0082722D">
        <w:trPr>
          <w:trHeight w:val="690"/>
        </w:trPr>
        <w:tc>
          <w:tcPr>
            <w:tcW w:w="1199" w:type="dxa"/>
          </w:tcPr>
          <w:p w:rsidR="0082722D" w:rsidRDefault="004A47F6">
            <w:pPr>
              <w:pStyle w:val="Verslag"/>
              <w:tabs>
                <w:tab w:val="clear" w:pos="680"/>
                <w:tab w:val="clear" w:pos="1134"/>
                <w:tab w:val="right" w:pos="1059"/>
              </w:tabs>
              <w:rPr>
                <w:lang w:val="nl-NL"/>
              </w:rPr>
            </w:pPr>
            <w:r>
              <w:rPr>
                <w:lang w:val="nl-NL"/>
              </w:rPr>
              <w:tab/>
              <w:t xml:space="preserve">PROJECT   </w:t>
            </w:r>
            <w:r>
              <w:rPr>
                <w:b w:val="0"/>
                <w:sz w:val="16"/>
                <w:lang w:val="nl-NL"/>
              </w:rPr>
              <w:sym w:font="Wingdings" w:char="F0A1"/>
            </w:r>
          </w:p>
        </w:tc>
        <w:tc>
          <w:tcPr>
            <w:tcW w:w="3479" w:type="dxa"/>
            <w:gridSpan w:val="3"/>
          </w:tcPr>
          <w:p w:rsidR="0082722D" w:rsidRDefault="005154D6">
            <w:pPr>
              <w:pStyle w:val="TOC1"/>
              <w:tabs>
                <w:tab w:val="clear" w:pos="284"/>
                <w:tab w:val="clear" w:pos="8505"/>
                <w:tab w:val="left" w:pos="1134"/>
              </w:tabs>
              <w:rPr>
                <w:rFonts w:ascii="Univers" w:hAnsi="Univers"/>
                <w:noProof w:val="0"/>
              </w:rPr>
            </w:pPr>
            <w:bookmarkStart w:id="2" w:name="bmkProject"/>
            <w:bookmarkEnd w:id="2"/>
            <w:r>
              <w:rPr>
                <w:rFonts w:ascii="Univers" w:hAnsi="Univers"/>
                <w:noProof w:val="0"/>
              </w:rPr>
              <w:t>Watersportvereniging Muiderberg</w:t>
            </w:r>
          </w:p>
        </w:tc>
        <w:tc>
          <w:tcPr>
            <w:tcW w:w="2126" w:type="dxa"/>
          </w:tcPr>
          <w:p w:rsidR="0082722D" w:rsidRDefault="0082722D">
            <w:pPr>
              <w:pStyle w:val="Verslag"/>
              <w:tabs>
                <w:tab w:val="clear" w:pos="680"/>
                <w:tab w:val="clear" w:pos="1134"/>
                <w:tab w:val="right" w:pos="2063"/>
              </w:tabs>
              <w:rPr>
                <w:b w:val="0"/>
                <w:sz w:val="4"/>
                <w:lang w:val="nl-NL"/>
              </w:rPr>
            </w:pPr>
          </w:p>
          <w:p w:rsidR="0082722D" w:rsidRDefault="004A47F6">
            <w:pPr>
              <w:pStyle w:val="Verslag"/>
              <w:tabs>
                <w:tab w:val="clear" w:pos="680"/>
                <w:tab w:val="clear" w:pos="1134"/>
                <w:tab w:val="right" w:pos="2063"/>
              </w:tabs>
              <w:rPr>
                <w:lang w:val="nl-NL"/>
              </w:rPr>
            </w:pPr>
            <w:r>
              <w:rPr>
                <w:lang w:val="nl-NL"/>
              </w:rPr>
              <w:tab/>
              <w:t xml:space="preserve">WERKNUMMER   </w:t>
            </w:r>
            <w:r>
              <w:rPr>
                <w:b w:val="0"/>
                <w:sz w:val="16"/>
                <w:lang w:val="nl-NL"/>
              </w:rPr>
              <w:sym w:font="Wingdings" w:char="F0A1"/>
            </w:r>
          </w:p>
        </w:tc>
        <w:tc>
          <w:tcPr>
            <w:tcW w:w="3678" w:type="dxa"/>
            <w:gridSpan w:val="3"/>
          </w:tcPr>
          <w:p w:rsidR="0082722D" w:rsidRDefault="0082722D">
            <w:pPr>
              <w:tabs>
                <w:tab w:val="left" w:pos="1134"/>
              </w:tabs>
            </w:pPr>
            <w:bookmarkStart w:id="3" w:name="bmkWerknummer"/>
            <w:bookmarkEnd w:id="3"/>
          </w:p>
        </w:tc>
      </w:tr>
      <w:tr w:rsidR="0082722D">
        <w:trPr>
          <w:trHeight w:val="690"/>
        </w:trPr>
        <w:tc>
          <w:tcPr>
            <w:tcW w:w="1199" w:type="dxa"/>
          </w:tcPr>
          <w:p w:rsidR="0082722D" w:rsidRDefault="0082722D">
            <w:pPr>
              <w:pStyle w:val="Verslag"/>
              <w:tabs>
                <w:tab w:val="clear" w:pos="680"/>
                <w:tab w:val="clear" w:pos="1134"/>
                <w:tab w:val="right" w:pos="1059"/>
              </w:tabs>
              <w:rPr>
                <w:b w:val="0"/>
                <w:sz w:val="4"/>
                <w:lang w:val="nl-NL"/>
              </w:rPr>
            </w:pPr>
          </w:p>
          <w:p w:rsidR="0082722D" w:rsidRDefault="004A47F6">
            <w:pPr>
              <w:pStyle w:val="Verslag"/>
              <w:tabs>
                <w:tab w:val="clear" w:pos="680"/>
                <w:tab w:val="clear" w:pos="1134"/>
                <w:tab w:val="right" w:pos="1059"/>
              </w:tabs>
              <w:rPr>
                <w:b w:val="0"/>
                <w:lang w:val="nl-NL"/>
              </w:rPr>
            </w:pPr>
            <w:r>
              <w:rPr>
                <w:b w:val="0"/>
                <w:lang w:val="nl-NL"/>
              </w:rPr>
              <w:tab/>
            </w:r>
            <w:r>
              <w:rPr>
                <w:lang w:val="nl-NL"/>
              </w:rPr>
              <w:t>BETREFT</w:t>
            </w:r>
            <w:r>
              <w:rPr>
                <w:b w:val="0"/>
                <w:lang w:val="nl-NL"/>
              </w:rPr>
              <w:t xml:space="preserve">   </w:t>
            </w:r>
            <w:r>
              <w:rPr>
                <w:b w:val="0"/>
                <w:sz w:val="16"/>
                <w:lang w:val="nl-NL"/>
              </w:rPr>
              <w:sym w:font="Wingdings" w:char="F0A1"/>
            </w:r>
          </w:p>
        </w:tc>
        <w:tc>
          <w:tcPr>
            <w:tcW w:w="3479" w:type="dxa"/>
            <w:gridSpan w:val="3"/>
          </w:tcPr>
          <w:p w:rsidR="0082722D" w:rsidRDefault="00D60E8C" w:rsidP="00CD2B57">
            <w:pPr>
              <w:tabs>
                <w:tab w:val="left" w:pos="1134"/>
              </w:tabs>
            </w:pPr>
            <w:bookmarkStart w:id="4" w:name="bmkBetreft"/>
            <w:bookmarkEnd w:id="4"/>
            <w:r>
              <w:t>Algemene ledenvergadering (ALV)</w:t>
            </w:r>
            <w:r w:rsidR="005154D6">
              <w:t xml:space="preserve"> vaarseizoen</w:t>
            </w:r>
            <w:r w:rsidR="00114C5F">
              <w:t xml:space="preserve"> 201</w:t>
            </w:r>
            <w:r w:rsidR="00CD2B57">
              <w:t>3</w:t>
            </w:r>
            <w:r w:rsidR="00114C5F">
              <w:t>.</w:t>
            </w:r>
          </w:p>
        </w:tc>
        <w:tc>
          <w:tcPr>
            <w:tcW w:w="2126" w:type="dxa"/>
          </w:tcPr>
          <w:p w:rsidR="0082722D" w:rsidRDefault="0082722D">
            <w:pPr>
              <w:pStyle w:val="Verslag"/>
              <w:tabs>
                <w:tab w:val="clear" w:pos="680"/>
                <w:tab w:val="clear" w:pos="1134"/>
                <w:tab w:val="right" w:pos="2063"/>
              </w:tabs>
              <w:rPr>
                <w:b w:val="0"/>
                <w:sz w:val="4"/>
                <w:lang w:val="nl-NL"/>
              </w:rPr>
            </w:pPr>
          </w:p>
          <w:p w:rsidR="0082722D" w:rsidRDefault="004A47F6">
            <w:pPr>
              <w:pStyle w:val="Verslag"/>
              <w:tabs>
                <w:tab w:val="clear" w:pos="680"/>
                <w:tab w:val="clear" w:pos="1134"/>
                <w:tab w:val="right" w:pos="2063"/>
              </w:tabs>
              <w:rPr>
                <w:b w:val="0"/>
                <w:lang w:val="nl-NL"/>
              </w:rPr>
            </w:pPr>
            <w:r>
              <w:rPr>
                <w:b w:val="0"/>
                <w:lang w:val="nl-NL"/>
              </w:rPr>
              <w:tab/>
            </w:r>
            <w:r>
              <w:rPr>
                <w:lang w:val="nl-NL"/>
              </w:rPr>
              <w:t>DATUM</w:t>
            </w:r>
            <w:r>
              <w:rPr>
                <w:b w:val="0"/>
                <w:lang w:val="nl-NL"/>
              </w:rPr>
              <w:t xml:space="preserve"> </w:t>
            </w:r>
            <w:r>
              <w:rPr>
                <w:lang w:val="nl-NL"/>
              </w:rPr>
              <w:t>BESPREKING</w:t>
            </w:r>
            <w:r>
              <w:rPr>
                <w:b w:val="0"/>
                <w:lang w:val="nl-NL"/>
              </w:rPr>
              <w:t xml:space="preserve">   </w:t>
            </w:r>
            <w:r>
              <w:rPr>
                <w:b w:val="0"/>
                <w:sz w:val="16"/>
                <w:lang w:val="nl-NL"/>
              </w:rPr>
              <w:sym w:font="Wingdings" w:char="F0A1"/>
            </w:r>
          </w:p>
        </w:tc>
        <w:tc>
          <w:tcPr>
            <w:tcW w:w="3678" w:type="dxa"/>
            <w:gridSpan w:val="3"/>
          </w:tcPr>
          <w:p w:rsidR="0082722D" w:rsidRDefault="005B4072" w:rsidP="005B4072">
            <w:pPr>
              <w:tabs>
                <w:tab w:val="left" w:pos="1134"/>
              </w:tabs>
            </w:pPr>
            <w:bookmarkStart w:id="5" w:name="bmkDatumBespreking"/>
            <w:bookmarkEnd w:id="5"/>
            <w:r>
              <w:t>28</w:t>
            </w:r>
            <w:r w:rsidR="005154D6">
              <w:t xml:space="preserve"> april 201</w:t>
            </w:r>
            <w:r>
              <w:t>3</w:t>
            </w:r>
          </w:p>
        </w:tc>
      </w:tr>
      <w:tr w:rsidR="0082722D">
        <w:trPr>
          <w:trHeight w:val="351"/>
        </w:trPr>
        <w:tc>
          <w:tcPr>
            <w:tcW w:w="1199" w:type="dxa"/>
          </w:tcPr>
          <w:p w:rsidR="0082722D" w:rsidRDefault="0082722D">
            <w:pPr>
              <w:pStyle w:val="Verslag"/>
              <w:tabs>
                <w:tab w:val="clear" w:pos="680"/>
                <w:tab w:val="clear" w:pos="1134"/>
                <w:tab w:val="right" w:pos="1059"/>
              </w:tabs>
              <w:rPr>
                <w:b w:val="0"/>
                <w:sz w:val="4"/>
                <w:lang w:val="nl-NL"/>
              </w:rPr>
            </w:pPr>
          </w:p>
          <w:p w:rsidR="0082722D" w:rsidRDefault="004A47F6">
            <w:pPr>
              <w:pStyle w:val="Verslag"/>
              <w:tabs>
                <w:tab w:val="clear" w:pos="680"/>
                <w:tab w:val="clear" w:pos="1134"/>
                <w:tab w:val="right" w:pos="1059"/>
              </w:tabs>
              <w:rPr>
                <w:b w:val="0"/>
                <w:lang w:val="nl-NL"/>
              </w:rPr>
            </w:pPr>
            <w:r>
              <w:rPr>
                <w:b w:val="0"/>
                <w:lang w:val="nl-NL"/>
              </w:rPr>
              <w:tab/>
            </w:r>
            <w:r>
              <w:rPr>
                <w:lang w:val="nl-NL"/>
              </w:rPr>
              <w:t>AANWEZIG</w:t>
            </w:r>
            <w:r>
              <w:rPr>
                <w:b w:val="0"/>
                <w:lang w:val="nl-NL"/>
              </w:rPr>
              <w:t xml:space="preserve">   </w:t>
            </w:r>
            <w:r>
              <w:rPr>
                <w:b w:val="0"/>
                <w:sz w:val="16"/>
                <w:lang w:val="nl-NL"/>
              </w:rPr>
              <w:sym w:font="Wingdings" w:char="F0A1"/>
            </w:r>
          </w:p>
        </w:tc>
        <w:tc>
          <w:tcPr>
            <w:tcW w:w="3479" w:type="dxa"/>
            <w:gridSpan w:val="3"/>
          </w:tcPr>
          <w:p w:rsidR="0082722D" w:rsidRDefault="005154D6">
            <w:pPr>
              <w:tabs>
                <w:tab w:val="left" w:pos="1134"/>
              </w:tabs>
            </w:pPr>
            <w:r>
              <w:t>Erik Wiltink</w:t>
            </w:r>
            <w:r w:rsidR="003B1221">
              <w:t xml:space="preserve">                        </w:t>
            </w:r>
            <w:r w:rsidR="00D60E8C">
              <w:t xml:space="preserve">          </w:t>
            </w:r>
            <w:r w:rsidR="003B1221">
              <w:t>(EW)</w:t>
            </w:r>
          </w:p>
          <w:p w:rsidR="005154D6" w:rsidRDefault="005154D6" w:rsidP="005154D6">
            <w:pPr>
              <w:tabs>
                <w:tab w:val="left" w:pos="1134"/>
              </w:tabs>
            </w:pPr>
            <w:r>
              <w:t>Wouter Lampe</w:t>
            </w:r>
            <w:r w:rsidR="003B1221">
              <w:t xml:space="preserve">                   </w:t>
            </w:r>
            <w:r w:rsidR="00D60E8C">
              <w:t xml:space="preserve">         </w:t>
            </w:r>
            <w:r w:rsidR="003B1221">
              <w:t>(WL)</w:t>
            </w:r>
          </w:p>
          <w:p w:rsidR="00CD2B57" w:rsidRDefault="00CD2B57" w:rsidP="005154D6">
            <w:pPr>
              <w:tabs>
                <w:tab w:val="left" w:pos="1134"/>
              </w:tabs>
            </w:pPr>
            <w:r>
              <w:t>Michiel Vetter                              (MV)</w:t>
            </w:r>
          </w:p>
          <w:p w:rsidR="005154D6" w:rsidRDefault="005154D6" w:rsidP="005154D6">
            <w:pPr>
              <w:tabs>
                <w:tab w:val="left" w:pos="1134"/>
              </w:tabs>
            </w:pPr>
            <w:r>
              <w:t>Jacobien Schwietert</w:t>
            </w:r>
            <w:r w:rsidR="003B1221">
              <w:t xml:space="preserve">           </w:t>
            </w:r>
            <w:r w:rsidR="00D60E8C">
              <w:t xml:space="preserve">          </w:t>
            </w:r>
            <w:r w:rsidR="003B1221">
              <w:t>(JS)</w:t>
            </w:r>
          </w:p>
          <w:p w:rsidR="005154D6" w:rsidRPr="00A745FA" w:rsidRDefault="005154D6" w:rsidP="005154D6">
            <w:pPr>
              <w:tabs>
                <w:tab w:val="left" w:pos="1134"/>
              </w:tabs>
            </w:pPr>
            <w:r w:rsidRPr="00A745FA">
              <w:t>Ted Wevers</w:t>
            </w:r>
            <w:r w:rsidR="003B1221" w:rsidRPr="00A745FA">
              <w:t xml:space="preserve">                        </w:t>
            </w:r>
            <w:r w:rsidR="00D60E8C" w:rsidRPr="00A745FA">
              <w:t xml:space="preserve">        </w:t>
            </w:r>
            <w:r w:rsidR="003B1221" w:rsidRPr="00A745FA">
              <w:t>(TW)</w:t>
            </w:r>
          </w:p>
          <w:p w:rsidR="005154D6" w:rsidRPr="00A745FA" w:rsidRDefault="005154D6" w:rsidP="005154D6">
            <w:pPr>
              <w:tabs>
                <w:tab w:val="left" w:pos="1134"/>
              </w:tabs>
            </w:pPr>
            <w:r w:rsidRPr="00A745FA">
              <w:t>Menno Hollander</w:t>
            </w:r>
            <w:r w:rsidR="003B1221" w:rsidRPr="00A745FA">
              <w:t xml:space="preserve">                </w:t>
            </w:r>
            <w:r w:rsidR="00D60E8C" w:rsidRPr="00A745FA">
              <w:t xml:space="preserve">        </w:t>
            </w:r>
            <w:r w:rsidR="003B1221" w:rsidRPr="00A745FA">
              <w:t>(MH)</w:t>
            </w:r>
          </w:p>
          <w:p w:rsidR="00D60E8C" w:rsidRPr="00D60E8C" w:rsidRDefault="00D60E8C" w:rsidP="00D60E8C">
            <w:pPr>
              <w:tabs>
                <w:tab w:val="left" w:pos="1134"/>
              </w:tabs>
            </w:pPr>
            <w:r w:rsidRPr="00D60E8C">
              <w:t>Bas de Beer                               (BdB)</w:t>
            </w:r>
          </w:p>
          <w:p w:rsidR="00D60E8C" w:rsidRDefault="003335E0" w:rsidP="00D60E8C">
            <w:pPr>
              <w:tabs>
                <w:tab w:val="left" w:pos="1134"/>
              </w:tabs>
            </w:pPr>
            <w:r>
              <w:t>Jacqueline Ov</w:t>
            </w:r>
            <w:r w:rsidR="00D60E8C" w:rsidRPr="00D60E8C">
              <w:t>erbeeke</w:t>
            </w:r>
            <w:r w:rsidR="00D60E8C">
              <w:t xml:space="preserve">          </w:t>
            </w:r>
            <w:r>
              <w:t xml:space="preserve">     (JO</w:t>
            </w:r>
            <w:r w:rsidR="00D60E8C">
              <w:t>)</w:t>
            </w:r>
          </w:p>
          <w:p w:rsidR="00D60E8C" w:rsidRDefault="00D60E8C" w:rsidP="00D60E8C">
            <w:pPr>
              <w:tabs>
                <w:tab w:val="left" w:pos="1134"/>
              </w:tabs>
            </w:pPr>
            <w:r>
              <w:t>Madelon Dik                                (MD)</w:t>
            </w:r>
          </w:p>
          <w:p w:rsidR="00D60E8C" w:rsidRDefault="00D60E8C" w:rsidP="00D60E8C">
            <w:pPr>
              <w:tabs>
                <w:tab w:val="left" w:pos="1134"/>
              </w:tabs>
            </w:pPr>
            <w:r>
              <w:t>Stefanie Gerwers                        (SG)</w:t>
            </w:r>
          </w:p>
          <w:p w:rsidR="00D60E8C" w:rsidRPr="005819EF" w:rsidRDefault="00D60E8C" w:rsidP="00D60E8C">
            <w:pPr>
              <w:tabs>
                <w:tab w:val="left" w:pos="1134"/>
              </w:tabs>
            </w:pPr>
            <w:r w:rsidRPr="005819EF">
              <w:t>Mileen Quispel                            (MQ)</w:t>
            </w:r>
          </w:p>
          <w:p w:rsidR="00D60E8C" w:rsidRPr="005819EF" w:rsidRDefault="00CD2B57" w:rsidP="00CD2B57">
            <w:pPr>
              <w:tabs>
                <w:tab w:val="left" w:pos="1134"/>
              </w:tabs>
            </w:pPr>
            <w:r w:rsidRPr="005819EF">
              <w:t>Simon Haarsma                          (SH)</w:t>
            </w:r>
          </w:p>
          <w:p w:rsidR="00CD2B57" w:rsidRPr="00E46100" w:rsidRDefault="0031782F" w:rsidP="00CD2B57">
            <w:pPr>
              <w:tabs>
                <w:tab w:val="left" w:pos="1134"/>
              </w:tabs>
              <w:rPr>
                <w:lang w:val="en-US"/>
              </w:rPr>
            </w:pPr>
            <w:r>
              <w:rPr>
                <w:lang w:val="en-US"/>
              </w:rPr>
              <w:t>Madele</w:t>
            </w:r>
            <w:r w:rsidR="00CD2B57" w:rsidRPr="00E46100">
              <w:rPr>
                <w:lang w:val="en-US"/>
              </w:rPr>
              <w:t>ine Bal                             (MB)</w:t>
            </w:r>
          </w:p>
          <w:p w:rsidR="00CD2B57" w:rsidRPr="00E46100" w:rsidRDefault="00CD2B57" w:rsidP="00CD2B57">
            <w:pPr>
              <w:tabs>
                <w:tab w:val="left" w:pos="1134"/>
              </w:tabs>
              <w:rPr>
                <w:lang w:val="en-US"/>
              </w:rPr>
            </w:pPr>
          </w:p>
        </w:tc>
        <w:tc>
          <w:tcPr>
            <w:tcW w:w="2126" w:type="dxa"/>
          </w:tcPr>
          <w:p w:rsidR="0082722D" w:rsidRPr="00E46100" w:rsidRDefault="0082722D">
            <w:pPr>
              <w:pStyle w:val="Verslag"/>
              <w:tabs>
                <w:tab w:val="clear" w:pos="680"/>
                <w:tab w:val="clear" w:pos="1134"/>
                <w:tab w:val="right" w:pos="2063"/>
              </w:tabs>
              <w:rPr>
                <w:b w:val="0"/>
                <w:sz w:val="4"/>
              </w:rPr>
            </w:pPr>
          </w:p>
          <w:p w:rsidR="0082722D" w:rsidRDefault="004A47F6">
            <w:pPr>
              <w:pStyle w:val="Verslag"/>
              <w:tabs>
                <w:tab w:val="clear" w:pos="680"/>
                <w:tab w:val="clear" w:pos="1134"/>
                <w:tab w:val="right" w:pos="2063"/>
              </w:tabs>
              <w:rPr>
                <w:lang w:val="nl-NL"/>
              </w:rPr>
            </w:pPr>
            <w:r w:rsidRPr="00E46100">
              <w:tab/>
            </w:r>
            <w:r>
              <w:rPr>
                <w:lang w:val="nl-NL"/>
              </w:rPr>
              <w:t xml:space="preserve">VERSLAG TEVENS NAAR   </w:t>
            </w:r>
            <w:r>
              <w:rPr>
                <w:b w:val="0"/>
                <w:sz w:val="16"/>
                <w:lang w:val="nl-NL"/>
              </w:rPr>
              <w:sym w:font="Wingdings" w:char="F0A1"/>
            </w:r>
          </w:p>
        </w:tc>
        <w:tc>
          <w:tcPr>
            <w:tcW w:w="3678" w:type="dxa"/>
            <w:gridSpan w:val="3"/>
          </w:tcPr>
          <w:p w:rsidR="005154D6" w:rsidRDefault="001B55DB" w:rsidP="001B55DB">
            <w:pPr>
              <w:tabs>
                <w:tab w:val="left" w:pos="1134"/>
              </w:tabs>
            </w:pPr>
            <w:r>
              <w:t>Michiel Vetter                                  (MV)</w:t>
            </w:r>
          </w:p>
          <w:p w:rsidR="001B55DB" w:rsidRDefault="001B55DB" w:rsidP="001B55DB">
            <w:pPr>
              <w:tabs>
                <w:tab w:val="left" w:pos="1134"/>
              </w:tabs>
            </w:pPr>
          </w:p>
        </w:tc>
      </w:tr>
      <w:tr w:rsidR="0082722D">
        <w:trPr>
          <w:cantSplit/>
          <w:trHeight w:val="351"/>
        </w:trPr>
        <w:tc>
          <w:tcPr>
            <w:tcW w:w="2339" w:type="dxa"/>
            <w:gridSpan w:val="2"/>
          </w:tcPr>
          <w:p w:rsidR="0082722D" w:rsidRDefault="0082722D">
            <w:bookmarkStart w:id="6" w:name="bmkStart"/>
            <w:bookmarkEnd w:id="6"/>
          </w:p>
        </w:tc>
        <w:tc>
          <w:tcPr>
            <w:tcW w:w="355" w:type="dxa"/>
          </w:tcPr>
          <w:p w:rsidR="0082722D" w:rsidRDefault="0082722D"/>
        </w:tc>
        <w:tc>
          <w:tcPr>
            <w:tcW w:w="1984" w:type="dxa"/>
          </w:tcPr>
          <w:p w:rsidR="0082722D" w:rsidRDefault="0082722D"/>
        </w:tc>
        <w:tc>
          <w:tcPr>
            <w:tcW w:w="2902" w:type="dxa"/>
            <w:gridSpan w:val="2"/>
          </w:tcPr>
          <w:p w:rsidR="0082722D" w:rsidRDefault="0082722D"/>
        </w:tc>
        <w:tc>
          <w:tcPr>
            <w:tcW w:w="358" w:type="dxa"/>
          </w:tcPr>
          <w:p w:rsidR="0082722D" w:rsidRDefault="0082722D"/>
        </w:tc>
        <w:tc>
          <w:tcPr>
            <w:tcW w:w="2544" w:type="dxa"/>
          </w:tcPr>
          <w:p w:rsidR="0082722D" w:rsidRDefault="0082722D"/>
        </w:tc>
      </w:tr>
    </w:tbl>
    <w:p w:rsidR="0082722D" w:rsidRDefault="0082722D"/>
    <w:p w:rsidR="0082722D" w:rsidRDefault="0082722D"/>
    <w:tbl>
      <w:tblPr>
        <w:tblStyle w:val="TableGrid"/>
        <w:tblW w:w="0" w:type="auto"/>
        <w:tblLayout w:type="fixed"/>
        <w:tblLook w:val="0000" w:firstRow="0" w:lastRow="0" w:firstColumn="0" w:lastColumn="0" w:noHBand="0" w:noVBand="0"/>
      </w:tblPr>
      <w:tblGrid>
        <w:gridCol w:w="851"/>
        <w:gridCol w:w="6237"/>
        <w:gridCol w:w="2126"/>
      </w:tblGrid>
      <w:tr w:rsidR="0082722D" w:rsidTr="005154D6">
        <w:tc>
          <w:tcPr>
            <w:tcW w:w="851" w:type="dxa"/>
          </w:tcPr>
          <w:p w:rsidR="0082722D" w:rsidRDefault="0082722D">
            <w:pPr>
              <w:rPr>
                <w:rFonts w:ascii="Aldine401 BT" w:hAnsi="Aldine401 BT"/>
                <w:b/>
                <w:spacing w:val="20"/>
                <w:sz w:val="10"/>
              </w:rPr>
            </w:pPr>
          </w:p>
          <w:p w:rsidR="0082722D" w:rsidRDefault="004A47F6">
            <w:r>
              <w:rPr>
                <w:rFonts w:ascii="Aldine401 BT" w:hAnsi="Aldine401 BT"/>
                <w:b/>
                <w:spacing w:val="20"/>
                <w:sz w:val="10"/>
              </w:rPr>
              <w:t>NR.</w:t>
            </w:r>
          </w:p>
        </w:tc>
        <w:tc>
          <w:tcPr>
            <w:tcW w:w="6237" w:type="dxa"/>
          </w:tcPr>
          <w:p w:rsidR="0082722D" w:rsidRDefault="0082722D">
            <w:pPr>
              <w:rPr>
                <w:rFonts w:ascii="Aldine401 BT" w:hAnsi="Aldine401 BT"/>
                <w:b/>
                <w:spacing w:val="20"/>
                <w:sz w:val="10"/>
              </w:rPr>
            </w:pPr>
          </w:p>
          <w:p w:rsidR="0082722D" w:rsidRDefault="004A47F6">
            <w:r>
              <w:rPr>
                <w:rFonts w:ascii="Aldine401 BT" w:hAnsi="Aldine401 BT"/>
                <w:b/>
                <w:spacing w:val="20"/>
                <w:sz w:val="10"/>
              </w:rPr>
              <w:t>VERSLAG</w:t>
            </w:r>
          </w:p>
        </w:tc>
        <w:tc>
          <w:tcPr>
            <w:tcW w:w="2126" w:type="dxa"/>
          </w:tcPr>
          <w:p w:rsidR="0082722D" w:rsidRDefault="0082722D">
            <w:pPr>
              <w:rPr>
                <w:rFonts w:ascii="Aldine401 BT" w:hAnsi="Aldine401 BT"/>
                <w:b/>
                <w:spacing w:val="20"/>
                <w:sz w:val="10"/>
              </w:rPr>
            </w:pPr>
          </w:p>
          <w:p w:rsidR="0082722D" w:rsidRDefault="004A47F6">
            <w:pPr>
              <w:rPr>
                <w:rFonts w:ascii="Aldine401 BT" w:hAnsi="Aldine401 BT"/>
                <w:b/>
                <w:spacing w:val="20"/>
                <w:sz w:val="10"/>
              </w:rPr>
            </w:pPr>
            <w:r>
              <w:rPr>
                <w:rFonts w:ascii="Aldine401 BT" w:hAnsi="Aldine401 BT"/>
                <w:b/>
                <w:spacing w:val="20"/>
                <w:sz w:val="10"/>
              </w:rPr>
              <w:t>ACTIE DOOR</w:t>
            </w:r>
          </w:p>
        </w:tc>
      </w:tr>
      <w:tr w:rsidR="0082722D" w:rsidTr="005154D6">
        <w:trPr>
          <w:trHeight w:val="138"/>
        </w:trPr>
        <w:tc>
          <w:tcPr>
            <w:tcW w:w="851" w:type="dxa"/>
          </w:tcPr>
          <w:p w:rsidR="0082722D" w:rsidRDefault="0082722D">
            <w:pPr>
              <w:rPr>
                <w:sz w:val="10"/>
              </w:rPr>
            </w:pPr>
          </w:p>
        </w:tc>
        <w:tc>
          <w:tcPr>
            <w:tcW w:w="6237" w:type="dxa"/>
          </w:tcPr>
          <w:p w:rsidR="0082722D" w:rsidRDefault="0082722D">
            <w:pPr>
              <w:rPr>
                <w:sz w:val="10"/>
              </w:rPr>
            </w:pPr>
          </w:p>
        </w:tc>
        <w:tc>
          <w:tcPr>
            <w:tcW w:w="2126" w:type="dxa"/>
          </w:tcPr>
          <w:p w:rsidR="0082722D" w:rsidRDefault="0082722D">
            <w:pPr>
              <w:rPr>
                <w:sz w:val="10"/>
              </w:rPr>
            </w:pPr>
          </w:p>
        </w:tc>
      </w:tr>
      <w:tr w:rsidR="00114C5F" w:rsidTr="005154D6">
        <w:tc>
          <w:tcPr>
            <w:tcW w:w="851" w:type="dxa"/>
          </w:tcPr>
          <w:p w:rsidR="00114C5F" w:rsidRDefault="00114C5F"/>
        </w:tc>
        <w:tc>
          <w:tcPr>
            <w:tcW w:w="6237" w:type="dxa"/>
          </w:tcPr>
          <w:p w:rsidR="00114C5F" w:rsidRPr="00114C5F" w:rsidRDefault="00114C5F">
            <w:pPr>
              <w:rPr>
                <w:b/>
              </w:rPr>
            </w:pPr>
            <w:r>
              <w:rPr>
                <w:b/>
              </w:rPr>
              <w:t>Agenda</w:t>
            </w:r>
          </w:p>
        </w:tc>
        <w:tc>
          <w:tcPr>
            <w:tcW w:w="2126" w:type="dxa"/>
          </w:tcPr>
          <w:p w:rsidR="00114C5F" w:rsidRDefault="00114C5F"/>
        </w:tc>
      </w:tr>
      <w:tr w:rsidR="0082722D" w:rsidTr="005154D6">
        <w:tc>
          <w:tcPr>
            <w:tcW w:w="851" w:type="dxa"/>
          </w:tcPr>
          <w:p w:rsidR="0082722D" w:rsidRDefault="0082722D"/>
        </w:tc>
        <w:tc>
          <w:tcPr>
            <w:tcW w:w="6237" w:type="dxa"/>
          </w:tcPr>
          <w:p w:rsidR="0082722D" w:rsidRDefault="0082722D"/>
        </w:tc>
        <w:tc>
          <w:tcPr>
            <w:tcW w:w="2126" w:type="dxa"/>
          </w:tcPr>
          <w:p w:rsidR="0082722D" w:rsidRDefault="0082722D"/>
        </w:tc>
      </w:tr>
      <w:tr w:rsidR="0082722D" w:rsidTr="005154D6">
        <w:tc>
          <w:tcPr>
            <w:tcW w:w="851" w:type="dxa"/>
          </w:tcPr>
          <w:p w:rsidR="0082722D" w:rsidRDefault="0082722D"/>
        </w:tc>
        <w:tc>
          <w:tcPr>
            <w:tcW w:w="6237" w:type="dxa"/>
          </w:tcPr>
          <w:p w:rsidR="00114C5F" w:rsidRDefault="00114C5F" w:rsidP="00114C5F">
            <w:r>
              <w:t xml:space="preserve">De agenda is van te voren </w:t>
            </w:r>
            <w:r w:rsidR="005B4072">
              <w:t>kenbaar gemaakt  in het programmaboekje jaarprogramma 2013</w:t>
            </w:r>
            <w:r w:rsidR="00D60E8C">
              <w:t xml:space="preserve"> en </w:t>
            </w:r>
            <w:r>
              <w:t>toegezonden</w:t>
            </w:r>
            <w:r w:rsidR="00D60E8C">
              <w:t xml:space="preserve"> naar alle leden</w:t>
            </w:r>
            <w:r w:rsidR="00A331F5">
              <w:t>.</w:t>
            </w:r>
            <w:r w:rsidR="005B4072">
              <w:t>.</w:t>
            </w:r>
          </w:p>
          <w:p w:rsidR="005B4072" w:rsidRDefault="005B4072" w:rsidP="00114C5F"/>
          <w:p w:rsidR="005B4072" w:rsidRPr="005B4072" w:rsidRDefault="005B4072" w:rsidP="005B4072">
            <w:pPr>
              <w:pStyle w:val="ListParagraph"/>
              <w:numPr>
                <w:ilvl w:val="0"/>
                <w:numId w:val="11"/>
              </w:numPr>
              <w:spacing w:after="200" w:line="276" w:lineRule="auto"/>
              <w:rPr>
                <w:rFonts w:cs="Arial"/>
                <w:noProof/>
                <w:sz w:val="24"/>
                <w:szCs w:val="24"/>
              </w:rPr>
            </w:pPr>
            <w:r w:rsidRPr="005B4072">
              <w:rPr>
                <w:rFonts w:cs="Arial"/>
                <w:noProof/>
                <w:sz w:val="24"/>
                <w:szCs w:val="24"/>
              </w:rPr>
              <w:t>Notulen</w:t>
            </w:r>
          </w:p>
          <w:p w:rsidR="005B4072" w:rsidRPr="005B4072" w:rsidRDefault="005B4072" w:rsidP="005B4072">
            <w:pPr>
              <w:pStyle w:val="ListParagraph"/>
              <w:numPr>
                <w:ilvl w:val="0"/>
                <w:numId w:val="11"/>
              </w:numPr>
              <w:spacing w:after="200" w:line="276" w:lineRule="auto"/>
              <w:rPr>
                <w:rFonts w:cs="Arial"/>
                <w:noProof/>
                <w:sz w:val="24"/>
                <w:szCs w:val="24"/>
              </w:rPr>
            </w:pPr>
            <w:r w:rsidRPr="005B4072">
              <w:rPr>
                <w:rFonts w:cs="Arial"/>
                <w:noProof/>
                <w:sz w:val="24"/>
                <w:szCs w:val="24"/>
              </w:rPr>
              <w:t>Terugblik 2012</w:t>
            </w:r>
          </w:p>
          <w:p w:rsidR="005B4072" w:rsidRPr="005B4072" w:rsidRDefault="005B4072" w:rsidP="005B4072">
            <w:pPr>
              <w:pStyle w:val="ListParagraph"/>
              <w:numPr>
                <w:ilvl w:val="0"/>
                <w:numId w:val="11"/>
              </w:numPr>
              <w:spacing w:after="200" w:line="276" w:lineRule="auto"/>
              <w:rPr>
                <w:rFonts w:cs="Arial"/>
                <w:noProof/>
                <w:sz w:val="24"/>
                <w:szCs w:val="24"/>
              </w:rPr>
            </w:pPr>
            <w:r w:rsidRPr="005B4072">
              <w:rPr>
                <w:rFonts w:cs="Arial"/>
                <w:noProof/>
                <w:sz w:val="24"/>
                <w:szCs w:val="24"/>
              </w:rPr>
              <w:t>Jaarrekening</w:t>
            </w:r>
          </w:p>
          <w:p w:rsidR="005B4072" w:rsidRPr="005B4072" w:rsidRDefault="005B4072" w:rsidP="005B4072">
            <w:pPr>
              <w:pStyle w:val="ListParagraph"/>
              <w:numPr>
                <w:ilvl w:val="0"/>
                <w:numId w:val="11"/>
              </w:numPr>
              <w:spacing w:after="200" w:line="276" w:lineRule="auto"/>
              <w:rPr>
                <w:rFonts w:cs="Arial"/>
                <w:noProof/>
                <w:sz w:val="24"/>
                <w:szCs w:val="24"/>
              </w:rPr>
            </w:pPr>
            <w:r w:rsidRPr="005B4072">
              <w:rPr>
                <w:rFonts w:cs="Arial"/>
                <w:noProof/>
                <w:sz w:val="24"/>
                <w:szCs w:val="24"/>
              </w:rPr>
              <w:t>Kascommisse</w:t>
            </w:r>
          </w:p>
          <w:p w:rsidR="005B4072" w:rsidRPr="005B4072" w:rsidRDefault="005B4072" w:rsidP="005B4072">
            <w:pPr>
              <w:pStyle w:val="ListParagraph"/>
              <w:numPr>
                <w:ilvl w:val="0"/>
                <w:numId w:val="11"/>
              </w:numPr>
              <w:spacing w:after="200" w:line="276" w:lineRule="auto"/>
              <w:rPr>
                <w:rFonts w:cs="Arial"/>
                <w:noProof/>
                <w:sz w:val="24"/>
                <w:szCs w:val="24"/>
              </w:rPr>
            </w:pPr>
            <w:r w:rsidRPr="005B4072">
              <w:rPr>
                <w:rFonts w:cs="Arial"/>
                <w:noProof/>
                <w:sz w:val="24"/>
                <w:szCs w:val="24"/>
              </w:rPr>
              <w:t>Programma 2013</w:t>
            </w:r>
          </w:p>
          <w:p w:rsidR="005B4072" w:rsidRPr="005B4072" w:rsidRDefault="005B4072" w:rsidP="005B4072">
            <w:pPr>
              <w:pStyle w:val="ListParagraph"/>
              <w:numPr>
                <w:ilvl w:val="0"/>
                <w:numId w:val="11"/>
              </w:numPr>
              <w:spacing w:after="200" w:line="276" w:lineRule="auto"/>
              <w:rPr>
                <w:rFonts w:cs="Arial"/>
                <w:noProof/>
                <w:sz w:val="24"/>
                <w:szCs w:val="24"/>
              </w:rPr>
            </w:pPr>
            <w:r w:rsidRPr="005B4072">
              <w:rPr>
                <w:rFonts w:cs="Arial"/>
                <w:noProof/>
                <w:sz w:val="24"/>
                <w:szCs w:val="24"/>
              </w:rPr>
              <w:t>Inbreng leden</w:t>
            </w:r>
          </w:p>
          <w:p w:rsidR="0082722D" w:rsidRDefault="0082722D" w:rsidP="005B4072">
            <w:pPr>
              <w:pStyle w:val="ListParagraph"/>
            </w:pPr>
          </w:p>
        </w:tc>
        <w:tc>
          <w:tcPr>
            <w:tcW w:w="2126" w:type="dxa"/>
          </w:tcPr>
          <w:p w:rsidR="0082722D" w:rsidRDefault="0082722D"/>
        </w:tc>
      </w:tr>
      <w:tr w:rsidR="005154D6" w:rsidTr="005154D6">
        <w:tc>
          <w:tcPr>
            <w:tcW w:w="851" w:type="dxa"/>
          </w:tcPr>
          <w:p w:rsidR="005154D6" w:rsidRDefault="005154D6"/>
        </w:tc>
        <w:tc>
          <w:tcPr>
            <w:tcW w:w="6237" w:type="dxa"/>
          </w:tcPr>
          <w:p w:rsidR="005154D6" w:rsidRDefault="005154D6" w:rsidP="005154D6"/>
        </w:tc>
        <w:tc>
          <w:tcPr>
            <w:tcW w:w="2126" w:type="dxa"/>
          </w:tcPr>
          <w:p w:rsidR="005154D6" w:rsidRDefault="005154D6"/>
        </w:tc>
      </w:tr>
      <w:tr w:rsidR="005154D6" w:rsidTr="005154D6">
        <w:tc>
          <w:tcPr>
            <w:tcW w:w="851" w:type="dxa"/>
          </w:tcPr>
          <w:p w:rsidR="005154D6" w:rsidRDefault="005154D6"/>
        </w:tc>
        <w:tc>
          <w:tcPr>
            <w:tcW w:w="6237" w:type="dxa"/>
          </w:tcPr>
          <w:p w:rsidR="005154D6" w:rsidRPr="002F6CFC" w:rsidRDefault="00114C5F">
            <w:pPr>
              <w:rPr>
                <w:b/>
              </w:rPr>
            </w:pPr>
            <w:r w:rsidRPr="002F6CFC">
              <w:rPr>
                <w:b/>
              </w:rPr>
              <w:t>Welkom en opening</w:t>
            </w:r>
          </w:p>
        </w:tc>
        <w:tc>
          <w:tcPr>
            <w:tcW w:w="2126" w:type="dxa"/>
          </w:tcPr>
          <w:p w:rsidR="005154D6" w:rsidRDefault="005154D6"/>
        </w:tc>
      </w:tr>
      <w:tr w:rsidR="005154D6" w:rsidTr="005154D6">
        <w:tc>
          <w:tcPr>
            <w:tcW w:w="851" w:type="dxa"/>
          </w:tcPr>
          <w:p w:rsidR="005154D6" w:rsidRDefault="005154D6"/>
        </w:tc>
        <w:tc>
          <w:tcPr>
            <w:tcW w:w="6237" w:type="dxa"/>
          </w:tcPr>
          <w:p w:rsidR="00A0374B" w:rsidRDefault="00A0374B" w:rsidP="00114C5F">
            <w:pPr>
              <w:pStyle w:val="ListParagraph"/>
            </w:pPr>
          </w:p>
        </w:tc>
        <w:tc>
          <w:tcPr>
            <w:tcW w:w="2126" w:type="dxa"/>
          </w:tcPr>
          <w:p w:rsidR="005154D6" w:rsidRDefault="005154D6"/>
        </w:tc>
      </w:tr>
      <w:tr w:rsidR="00114C5F" w:rsidTr="005154D6">
        <w:tc>
          <w:tcPr>
            <w:tcW w:w="851" w:type="dxa"/>
          </w:tcPr>
          <w:p w:rsidR="00114C5F" w:rsidRDefault="00114C5F"/>
        </w:tc>
        <w:tc>
          <w:tcPr>
            <w:tcW w:w="6237" w:type="dxa"/>
          </w:tcPr>
          <w:p w:rsidR="005F3DFB" w:rsidRPr="00261BC2" w:rsidRDefault="00521FFC" w:rsidP="00261BC2">
            <w:pPr>
              <w:pStyle w:val="PlainText"/>
            </w:pPr>
            <w:r>
              <w:t xml:space="preserve">Erik </w:t>
            </w:r>
            <w:r w:rsidR="0034618F">
              <w:t xml:space="preserve">Wiltink </w:t>
            </w:r>
            <w:r>
              <w:t>opent de vergadering om 17:16 en heet iedereen welkom</w:t>
            </w:r>
          </w:p>
        </w:tc>
        <w:tc>
          <w:tcPr>
            <w:tcW w:w="2126" w:type="dxa"/>
          </w:tcPr>
          <w:p w:rsidR="00114C5F" w:rsidRDefault="002F6CFC">
            <w:r>
              <w:t>Opening</w:t>
            </w:r>
          </w:p>
        </w:tc>
      </w:tr>
      <w:tr w:rsidR="001B55DB" w:rsidTr="005154D6">
        <w:tc>
          <w:tcPr>
            <w:tcW w:w="851" w:type="dxa"/>
          </w:tcPr>
          <w:p w:rsidR="001B55DB" w:rsidRDefault="001B55DB"/>
        </w:tc>
        <w:tc>
          <w:tcPr>
            <w:tcW w:w="6237" w:type="dxa"/>
          </w:tcPr>
          <w:p w:rsidR="001B55DB" w:rsidRDefault="001B55DB" w:rsidP="00FA6BDE"/>
        </w:tc>
        <w:tc>
          <w:tcPr>
            <w:tcW w:w="2126" w:type="dxa"/>
          </w:tcPr>
          <w:p w:rsidR="001B55DB" w:rsidRDefault="001B55DB"/>
        </w:tc>
      </w:tr>
      <w:tr w:rsidR="001B55DB" w:rsidTr="005154D6">
        <w:tc>
          <w:tcPr>
            <w:tcW w:w="851" w:type="dxa"/>
          </w:tcPr>
          <w:p w:rsidR="001B55DB" w:rsidRPr="00FF20DA" w:rsidRDefault="00FF20DA">
            <w:pPr>
              <w:rPr>
                <w:b/>
              </w:rPr>
            </w:pPr>
            <w:r w:rsidRPr="00FF20DA">
              <w:rPr>
                <w:b/>
              </w:rPr>
              <w:t>1</w:t>
            </w:r>
          </w:p>
        </w:tc>
        <w:tc>
          <w:tcPr>
            <w:tcW w:w="6237" w:type="dxa"/>
          </w:tcPr>
          <w:p w:rsidR="001B55DB" w:rsidRPr="001B55DB" w:rsidRDefault="001B55DB" w:rsidP="00FA6BDE">
            <w:pPr>
              <w:rPr>
                <w:b/>
              </w:rPr>
            </w:pPr>
            <w:r w:rsidRPr="001B55DB">
              <w:rPr>
                <w:b/>
              </w:rPr>
              <w:t xml:space="preserve">Mededelingen en notulen vergadering </w:t>
            </w:r>
            <w:r w:rsidR="005B4072" w:rsidRPr="005B4072">
              <w:rPr>
                <w:b/>
              </w:rPr>
              <w:t>22 april 2012</w:t>
            </w:r>
          </w:p>
        </w:tc>
        <w:tc>
          <w:tcPr>
            <w:tcW w:w="2126" w:type="dxa"/>
          </w:tcPr>
          <w:p w:rsidR="001B55DB" w:rsidRDefault="001B55DB"/>
        </w:tc>
      </w:tr>
      <w:tr w:rsidR="001B55DB" w:rsidTr="005154D6">
        <w:tc>
          <w:tcPr>
            <w:tcW w:w="851" w:type="dxa"/>
          </w:tcPr>
          <w:p w:rsidR="001B55DB" w:rsidRDefault="001B55DB"/>
        </w:tc>
        <w:tc>
          <w:tcPr>
            <w:tcW w:w="6237" w:type="dxa"/>
          </w:tcPr>
          <w:p w:rsidR="001B55DB" w:rsidRDefault="001B55DB" w:rsidP="00FA6BDE"/>
        </w:tc>
        <w:tc>
          <w:tcPr>
            <w:tcW w:w="2126" w:type="dxa"/>
          </w:tcPr>
          <w:p w:rsidR="001B55DB" w:rsidRDefault="001B55DB"/>
        </w:tc>
      </w:tr>
      <w:tr w:rsidR="001B55DB" w:rsidTr="005154D6">
        <w:tc>
          <w:tcPr>
            <w:tcW w:w="851" w:type="dxa"/>
          </w:tcPr>
          <w:p w:rsidR="001B55DB" w:rsidRDefault="001B55DB"/>
        </w:tc>
        <w:tc>
          <w:tcPr>
            <w:tcW w:w="6237" w:type="dxa"/>
          </w:tcPr>
          <w:p w:rsidR="00521FFC" w:rsidRDefault="00521FFC" w:rsidP="00521FFC">
            <w:pPr>
              <w:pStyle w:val="PlainText"/>
            </w:pPr>
            <w:r>
              <w:t>Agenda wordt vastgesteld</w:t>
            </w:r>
          </w:p>
          <w:p w:rsidR="00A331F5" w:rsidRPr="00521FFC" w:rsidRDefault="00521FFC" w:rsidP="00521FFC">
            <w:pPr>
              <w:pStyle w:val="PlainText"/>
            </w:pPr>
            <w:r>
              <w:t>De vereniging groeit en bloeit.</w:t>
            </w:r>
          </w:p>
        </w:tc>
        <w:tc>
          <w:tcPr>
            <w:tcW w:w="2126" w:type="dxa"/>
          </w:tcPr>
          <w:p w:rsidR="001B55DB" w:rsidRDefault="00A745FA">
            <w:r>
              <w:t>Info</w:t>
            </w:r>
          </w:p>
        </w:tc>
      </w:tr>
      <w:tr w:rsidR="001B55DB" w:rsidTr="005154D6">
        <w:tc>
          <w:tcPr>
            <w:tcW w:w="851" w:type="dxa"/>
          </w:tcPr>
          <w:p w:rsidR="001B55DB" w:rsidRDefault="001B55DB"/>
        </w:tc>
        <w:tc>
          <w:tcPr>
            <w:tcW w:w="6237" w:type="dxa"/>
          </w:tcPr>
          <w:p w:rsidR="001B55DB" w:rsidRDefault="001B55DB" w:rsidP="00FA6BDE">
            <w:pPr>
              <w:rPr>
                <w:color w:val="2A2A2A"/>
              </w:rPr>
            </w:pPr>
          </w:p>
        </w:tc>
        <w:tc>
          <w:tcPr>
            <w:tcW w:w="2126" w:type="dxa"/>
          </w:tcPr>
          <w:p w:rsidR="001B55DB" w:rsidRDefault="001B55DB"/>
        </w:tc>
      </w:tr>
      <w:tr w:rsidR="001B55DB" w:rsidTr="005154D6">
        <w:tc>
          <w:tcPr>
            <w:tcW w:w="851" w:type="dxa"/>
          </w:tcPr>
          <w:p w:rsidR="001B55DB" w:rsidRDefault="001B55DB"/>
        </w:tc>
        <w:tc>
          <w:tcPr>
            <w:tcW w:w="6237" w:type="dxa"/>
          </w:tcPr>
          <w:p w:rsidR="001B55DB" w:rsidRDefault="00B24133" w:rsidP="0031782F">
            <w:pPr>
              <w:pStyle w:val="PlainText"/>
            </w:pPr>
            <w:r>
              <w:t>De n</w:t>
            </w:r>
            <w:r w:rsidR="00521FFC">
              <w:t xml:space="preserve">otulen van de afgelopen </w:t>
            </w:r>
            <w:r>
              <w:t xml:space="preserve">ALV </w:t>
            </w:r>
            <w:r w:rsidR="0031782F">
              <w:t>vergadering zijn</w:t>
            </w:r>
            <w:r w:rsidR="00521FFC">
              <w:t xml:space="preserve"> </w:t>
            </w:r>
            <w:r>
              <w:t>door iedereen gelezen</w:t>
            </w:r>
            <w:r w:rsidR="00521FFC">
              <w:t>. Er zijn geen opmerkingen o</w:t>
            </w:r>
            <w:r w:rsidR="0031782F">
              <w:t xml:space="preserve">ver </w:t>
            </w:r>
            <w:r w:rsidR="00521FFC">
              <w:t>de notulen, de notulen word</w:t>
            </w:r>
            <w:r w:rsidR="0031782F">
              <w:t>en</w:t>
            </w:r>
            <w:r w:rsidR="00521FFC">
              <w:t xml:space="preserve"> vastgesteld.</w:t>
            </w:r>
          </w:p>
        </w:tc>
        <w:tc>
          <w:tcPr>
            <w:tcW w:w="2126" w:type="dxa"/>
          </w:tcPr>
          <w:p w:rsidR="001B55DB" w:rsidRDefault="00A745FA">
            <w:r>
              <w:t>Mededeling</w:t>
            </w:r>
          </w:p>
        </w:tc>
      </w:tr>
      <w:tr w:rsidR="00114C5F" w:rsidTr="005154D6">
        <w:tc>
          <w:tcPr>
            <w:tcW w:w="851" w:type="dxa"/>
          </w:tcPr>
          <w:p w:rsidR="00114C5F" w:rsidRDefault="00114C5F"/>
        </w:tc>
        <w:tc>
          <w:tcPr>
            <w:tcW w:w="6237" w:type="dxa"/>
          </w:tcPr>
          <w:p w:rsidR="00114C5F" w:rsidRDefault="00114C5F" w:rsidP="00FA6BDE"/>
        </w:tc>
        <w:tc>
          <w:tcPr>
            <w:tcW w:w="2126" w:type="dxa"/>
          </w:tcPr>
          <w:p w:rsidR="00114C5F" w:rsidRDefault="00114C5F"/>
        </w:tc>
      </w:tr>
      <w:tr w:rsidR="00521FFC" w:rsidTr="005154D6">
        <w:tc>
          <w:tcPr>
            <w:tcW w:w="851" w:type="dxa"/>
          </w:tcPr>
          <w:p w:rsidR="00521FFC" w:rsidRDefault="00521FFC"/>
        </w:tc>
        <w:tc>
          <w:tcPr>
            <w:tcW w:w="6237" w:type="dxa"/>
          </w:tcPr>
          <w:p w:rsidR="00521FFC" w:rsidRDefault="00261BC2" w:rsidP="00180F32">
            <w:pPr>
              <w:pStyle w:val="PlainText"/>
            </w:pPr>
            <w:r w:rsidRPr="002D47C8">
              <w:rPr>
                <w:b/>
              </w:rPr>
              <w:t>K</w:t>
            </w:r>
            <w:r>
              <w:rPr>
                <w:b/>
              </w:rPr>
              <w:t>N</w:t>
            </w:r>
            <w:r w:rsidRPr="002D47C8">
              <w:rPr>
                <w:b/>
              </w:rPr>
              <w:t>WV</w:t>
            </w:r>
            <w:r>
              <w:t xml:space="preserve"> </w:t>
            </w:r>
          </w:p>
        </w:tc>
        <w:tc>
          <w:tcPr>
            <w:tcW w:w="2126" w:type="dxa"/>
          </w:tcPr>
          <w:p w:rsidR="00521FFC" w:rsidRDefault="00521FFC"/>
        </w:tc>
      </w:tr>
      <w:tr w:rsidR="00261BC2" w:rsidTr="005154D6">
        <w:tc>
          <w:tcPr>
            <w:tcW w:w="851" w:type="dxa"/>
          </w:tcPr>
          <w:p w:rsidR="00261BC2" w:rsidRDefault="00261BC2"/>
        </w:tc>
        <w:tc>
          <w:tcPr>
            <w:tcW w:w="6237" w:type="dxa"/>
          </w:tcPr>
          <w:p w:rsidR="00261BC2" w:rsidRDefault="00261BC2" w:rsidP="007D2B21"/>
        </w:tc>
        <w:tc>
          <w:tcPr>
            <w:tcW w:w="2126" w:type="dxa"/>
          </w:tcPr>
          <w:p w:rsidR="00261BC2" w:rsidRDefault="00261BC2"/>
        </w:tc>
      </w:tr>
      <w:tr w:rsidR="00261BC2" w:rsidTr="005154D6">
        <w:tc>
          <w:tcPr>
            <w:tcW w:w="851" w:type="dxa"/>
          </w:tcPr>
          <w:p w:rsidR="00261BC2" w:rsidRDefault="00261BC2"/>
        </w:tc>
        <w:tc>
          <w:tcPr>
            <w:tcW w:w="6237" w:type="dxa"/>
          </w:tcPr>
          <w:p w:rsidR="00A745FA" w:rsidRDefault="00261BC2" w:rsidP="00A745FA">
            <w:r>
              <w:t>Er zijn geen opmerkingen of reacties gekomen</w:t>
            </w:r>
            <w:r w:rsidR="00A745FA">
              <w:t xml:space="preserve"> van leden</w:t>
            </w:r>
            <w:r>
              <w:t xml:space="preserve"> betreffende de opzegging van het </w:t>
            </w:r>
            <w:r w:rsidR="00A745FA">
              <w:t xml:space="preserve">KNWVB. </w:t>
            </w:r>
          </w:p>
          <w:p w:rsidR="00653FF3" w:rsidRDefault="00653FF3" w:rsidP="00A745FA"/>
          <w:p w:rsidR="00261BC2" w:rsidRDefault="00653FF3" w:rsidP="00653FF3">
            <w:r>
              <w:t>Voor deze vergadering wil men zich beperken tot de h</w:t>
            </w:r>
            <w:r w:rsidR="00261BC2">
              <w:t xml:space="preserve">erbevestiging dat met instemming van alle leden het lidmaatschap met </w:t>
            </w:r>
            <w:r w:rsidR="00A745FA">
              <w:t>KNWVB</w:t>
            </w:r>
            <w:r w:rsidR="00261BC2">
              <w:t xml:space="preserve"> is opgeheven.</w:t>
            </w:r>
          </w:p>
        </w:tc>
        <w:tc>
          <w:tcPr>
            <w:tcW w:w="2126" w:type="dxa"/>
          </w:tcPr>
          <w:p w:rsidR="00261BC2" w:rsidRDefault="00A745FA">
            <w:r>
              <w:t>Mededeling</w:t>
            </w:r>
          </w:p>
        </w:tc>
      </w:tr>
      <w:tr w:rsidR="00521FFC" w:rsidTr="005154D6">
        <w:tc>
          <w:tcPr>
            <w:tcW w:w="851" w:type="dxa"/>
          </w:tcPr>
          <w:p w:rsidR="00521FFC" w:rsidRDefault="00521FFC"/>
        </w:tc>
        <w:tc>
          <w:tcPr>
            <w:tcW w:w="6237" w:type="dxa"/>
          </w:tcPr>
          <w:p w:rsidR="00521FFC" w:rsidRDefault="00521FFC" w:rsidP="007D2B21"/>
        </w:tc>
        <w:tc>
          <w:tcPr>
            <w:tcW w:w="2126" w:type="dxa"/>
          </w:tcPr>
          <w:p w:rsidR="00521FFC" w:rsidRDefault="00521FFC"/>
        </w:tc>
      </w:tr>
      <w:tr w:rsidR="00180F32" w:rsidTr="005154D6">
        <w:tc>
          <w:tcPr>
            <w:tcW w:w="851" w:type="dxa"/>
          </w:tcPr>
          <w:p w:rsidR="00180F32" w:rsidRPr="00FF20DA" w:rsidRDefault="00FF20DA">
            <w:pPr>
              <w:rPr>
                <w:b/>
              </w:rPr>
            </w:pPr>
            <w:r w:rsidRPr="00FF20DA">
              <w:rPr>
                <w:b/>
              </w:rPr>
              <w:t>2</w:t>
            </w:r>
          </w:p>
        </w:tc>
        <w:tc>
          <w:tcPr>
            <w:tcW w:w="6237" w:type="dxa"/>
          </w:tcPr>
          <w:p w:rsidR="00180F32" w:rsidRPr="00180F32" w:rsidRDefault="00180F32" w:rsidP="007D2B21">
            <w:pPr>
              <w:rPr>
                <w:b/>
              </w:rPr>
            </w:pPr>
            <w:r w:rsidRPr="00180F32">
              <w:rPr>
                <w:b/>
              </w:rPr>
              <w:t>Terugblik vaarseizoen 2012</w:t>
            </w:r>
          </w:p>
        </w:tc>
        <w:tc>
          <w:tcPr>
            <w:tcW w:w="2126" w:type="dxa"/>
          </w:tcPr>
          <w:p w:rsidR="00180F32" w:rsidRDefault="00180F32"/>
        </w:tc>
      </w:tr>
      <w:tr w:rsidR="00180F32" w:rsidTr="005154D6">
        <w:tc>
          <w:tcPr>
            <w:tcW w:w="851" w:type="dxa"/>
          </w:tcPr>
          <w:p w:rsidR="00180F32" w:rsidRDefault="00180F32"/>
        </w:tc>
        <w:tc>
          <w:tcPr>
            <w:tcW w:w="6237" w:type="dxa"/>
          </w:tcPr>
          <w:p w:rsidR="00180F32" w:rsidRDefault="00180F32" w:rsidP="007D2B21"/>
        </w:tc>
        <w:tc>
          <w:tcPr>
            <w:tcW w:w="2126" w:type="dxa"/>
          </w:tcPr>
          <w:p w:rsidR="00180F32" w:rsidRDefault="00180F32"/>
        </w:tc>
      </w:tr>
      <w:tr w:rsidR="00180F32" w:rsidTr="005154D6">
        <w:tc>
          <w:tcPr>
            <w:tcW w:w="851" w:type="dxa"/>
          </w:tcPr>
          <w:p w:rsidR="00180F32" w:rsidRDefault="00180F32"/>
        </w:tc>
        <w:tc>
          <w:tcPr>
            <w:tcW w:w="6237" w:type="dxa"/>
          </w:tcPr>
          <w:p w:rsidR="00180F32" w:rsidRDefault="003945C0" w:rsidP="00180F32">
            <w:pPr>
              <w:pStyle w:val="PlainText"/>
            </w:pPr>
            <w:r>
              <w:t xml:space="preserve">De voorzitter </w:t>
            </w:r>
            <w:r w:rsidR="00A745FA">
              <w:t>geeft het woord aan de leden</w:t>
            </w:r>
            <w:r w:rsidR="0031782F">
              <w:t>;</w:t>
            </w:r>
            <w:r>
              <w:t xml:space="preserve"> hoe hebben zij het vaarseizoen 2012 ervaren ?</w:t>
            </w:r>
          </w:p>
          <w:p w:rsidR="00A745FA" w:rsidRDefault="00A745FA" w:rsidP="00180F32">
            <w:pPr>
              <w:pStyle w:val="PlainText"/>
            </w:pPr>
          </w:p>
          <w:p w:rsidR="00180F32" w:rsidRDefault="0031782F" w:rsidP="00180F32">
            <w:pPr>
              <w:pStyle w:val="PlainText"/>
            </w:pPr>
            <w:r>
              <w:t>Michiel V</w:t>
            </w:r>
            <w:r w:rsidR="00180F32">
              <w:t xml:space="preserve">etter geeft aan dat wij de goede weg zijn ingeslagen </w:t>
            </w:r>
            <w:r w:rsidR="00A745FA">
              <w:t>en dat de vereniging vol enthousiasme het nieuwe seizoen in gaat.</w:t>
            </w:r>
          </w:p>
          <w:p w:rsidR="00A745FA" w:rsidRDefault="00A745FA" w:rsidP="00A745FA">
            <w:pPr>
              <w:pStyle w:val="PlainText"/>
            </w:pPr>
            <w:r>
              <w:t>Veel nieuwe leden hebben zich aangemeld en het enthousiasme wordt steeds groter.</w:t>
            </w:r>
          </w:p>
          <w:p w:rsidR="00A745FA" w:rsidRDefault="00A745FA" w:rsidP="00A745FA">
            <w:pPr>
              <w:pStyle w:val="PlainText"/>
            </w:pPr>
          </w:p>
          <w:p w:rsidR="00180F32" w:rsidRDefault="00A745FA" w:rsidP="00A745FA">
            <w:pPr>
              <w:pStyle w:val="PlainText"/>
            </w:pPr>
            <w:r>
              <w:t xml:space="preserve">Erik </w:t>
            </w:r>
            <w:r w:rsidR="0031782F">
              <w:t xml:space="preserve">Wiltink </w:t>
            </w:r>
            <w:r w:rsidR="00180F32">
              <w:t>geeft aan dat iedereen en vooral de jeugd veilig moet kunnen ver</w:t>
            </w:r>
            <w:r>
              <w:t>t</w:t>
            </w:r>
            <w:r w:rsidR="00180F32">
              <w:t>o</w:t>
            </w:r>
            <w:r>
              <w:t>e</w:t>
            </w:r>
            <w:r w:rsidR="00180F32">
              <w:t xml:space="preserve">ven op het water. </w:t>
            </w:r>
            <w:r>
              <w:t xml:space="preserve">De </w:t>
            </w:r>
            <w:r w:rsidR="00180F32">
              <w:t xml:space="preserve">Jeugd moet veilig en </w:t>
            </w:r>
            <w:r>
              <w:t>vertrouwd op het water plezier kunnen beleven.</w:t>
            </w:r>
          </w:p>
        </w:tc>
        <w:tc>
          <w:tcPr>
            <w:tcW w:w="2126" w:type="dxa"/>
          </w:tcPr>
          <w:p w:rsidR="00180F32" w:rsidRDefault="006E6B25">
            <w:r>
              <w:t>Info</w:t>
            </w:r>
          </w:p>
        </w:tc>
      </w:tr>
      <w:tr w:rsidR="00180F32" w:rsidTr="005154D6">
        <w:tc>
          <w:tcPr>
            <w:tcW w:w="851" w:type="dxa"/>
          </w:tcPr>
          <w:p w:rsidR="00180F32" w:rsidRDefault="00180F32"/>
        </w:tc>
        <w:tc>
          <w:tcPr>
            <w:tcW w:w="6237" w:type="dxa"/>
          </w:tcPr>
          <w:p w:rsidR="00180F32" w:rsidRDefault="00180F32" w:rsidP="007D2B21"/>
        </w:tc>
        <w:tc>
          <w:tcPr>
            <w:tcW w:w="2126" w:type="dxa"/>
          </w:tcPr>
          <w:p w:rsidR="00180F32" w:rsidRDefault="00180F32"/>
        </w:tc>
      </w:tr>
      <w:tr w:rsidR="00180F32" w:rsidTr="005154D6">
        <w:tc>
          <w:tcPr>
            <w:tcW w:w="851" w:type="dxa"/>
          </w:tcPr>
          <w:p w:rsidR="00180F32" w:rsidRDefault="00180F32"/>
        </w:tc>
        <w:tc>
          <w:tcPr>
            <w:tcW w:w="6237" w:type="dxa"/>
          </w:tcPr>
          <w:p w:rsidR="003945C0" w:rsidRDefault="003945C0" w:rsidP="00A745FA">
            <w:pPr>
              <w:pStyle w:val="PlainText"/>
              <w:rPr>
                <w:u w:val="single"/>
              </w:rPr>
            </w:pPr>
            <w:r w:rsidRPr="003945C0">
              <w:rPr>
                <w:u w:val="single"/>
              </w:rPr>
              <w:t xml:space="preserve">Slag om </w:t>
            </w:r>
            <w:r w:rsidR="0031782F">
              <w:rPr>
                <w:u w:val="single"/>
              </w:rPr>
              <w:t>’t H</w:t>
            </w:r>
            <w:r w:rsidRPr="003945C0">
              <w:rPr>
                <w:u w:val="single"/>
              </w:rPr>
              <w:t>ooft</w:t>
            </w:r>
          </w:p>
          <w:p w:rsidR="00A745FA" w:rsidRDefault="00A745FA" w:rsidP="00A745FA">
            <w:pPr>
              <w:pStyle w:val="PlainText"/>
            </w:pPr>
            <w:r>
              <w:t xml:space="preserve">De wedstrijdleiding geeft een korte uitleg over de gehanteerde rating. </w:t>
            </w:r>
            <w:r w:rsidR="003945C0">
              <w:t>Niet alleen het type vaartuig maar ook de hoeveelheid mee te zeilen bemanning maakt onderdeel uit van de rating.</w:t>
            </w:r>
          </w:p>
          <w:p w:rsidR="006E6B25" w:rsidRDefault="006E6B25" w:rsidP="00A745FA">
            <w:pPr>
              <w:pStyle w:val="PlainText"/>
            </w:pPr>
          </w:p>
          <w:p w:rsidR="006E6B25" w:rsidRDefault="006E6B25" w:rsidP="005819EF">
            <w:pPr>
              <w:pStyle w:val="PlainText"/>
            </w:pPr>
            <w:r>
              <w:t xml:space="preserve">Om de rating transparanter te maken voor alle leden is het wellicht een goed voorstel om de berekening van de verschillende ratings via de web-site inzichtelijk te maken.  Duidelijke afspraken over de rating van de verschillende vaartuigen voorkomt </w:t>
            </w:r>
            <w:r w:rsidR="005819EF">
              <w:t>teleurstelling bij de deelnemers.</w:t>
            </w:r>
          </w:p>
        </w:tc>
        <w:tc>
          <w:tcPr>
            <w:tcW w:w="2126" w:type="dxa"/>
          </w:tcPr>
          <w:p w:rsidR="006E6B25" w:rsidRDefault="006E6B25"/>
          <w:p w:rsidR="006E6B25" w:rsidRDefault="006E6B25"/>
          <w:p w:rsidR="006E6B25" w:rsidRDefault="006E6B25"/>
          <w:p w:rsidR="006E6B25" w:rsidRDefault="00E46100">
            <w:r>
              <w:t>Info</w:t>
            </w:r>
          </w:p>
          <w:p w:rsidR="006E6B25" w:rsidRDefault="006E6B25"/>
          <w:p w:rsidR="006E6B25" w:rsidRDefault="006E6B25"/>
        </w:tc>
      </w:tr>
      <w:tr w:rsidR="00180F32" w:rsidTr="005154D6">
        <w:tc>
          <w:tcPr>
            <w:tcW w:w="851" w:type="dxa"/>
          </w:tcPr>
          <w:p w:rsidR="00180F32" w:rsidRDefault="00180F32"/>
        </w:tc>
        <w:tc>
          <w:tcPr>
            <w:tcW w:w="6237" w:type="dxa"/>
          </w:tcPr>
          <w:p w:rsidR="00180F32" w:rsidRDefault="00180F32" w:rsidP="007D2B21"/>
        </w:tc>
        <w:tc>
          <w:tcPr>
            <w:tcW w:w="2126" w:type="dxa"/>
          </w:tcPr>
          <w:p w:rsidR="00180F32" w:rsidRDefault="00180F32"/>
        </w:tc>
      </w:tr>
      <w:tr w:rsidR="00180F32" w:rsidTr="005154D6">
        <w:tc>
          <w:tcPr>
            <w:tcW w:w="851" w:type="dxa"/>
          </w:tcPr>
          <w:p w:rsidR="00180F32" w:rsidRDefault="00180F32"/>
        </w:tc>
        <w:tc>
          <w:tcPr>
            <w:tcW w:w="6237" w:type="dxa"/>
          </w:tcPr>
          <w:p w:rsidR="003945C0" w:rsidRPr="003945C0" w:rsidRDefault="003945C0" w:rsidP="00180F32">
            <w:pPr>
              <w:pStyle w:val="PlainText"/>
              <w:rPr>
                <w:u w:val="single"/>
              </w:rPr>
            </w:pPr>
            <w:r w:rsidRPr="003945C0">
              <w:rPr>
                <w:u w:val="single"/>
              </w:rPr>
              <w:t>Zeilkamp</w:t>
            </w:r>
          </w:p>
          <w:p w:rsidR="00180F32" w:rsidRDefault="00417346" w:rsidP="00180F32">
            <w:pPr>
              <w:pStyle w:val="PlainText"/>
            </w:pPr>
            <w:r>
              <w:t>Het zeilkamp afgelopen jaar was een groot succes. Op zondag ochtend na het ontbijt is de jeugd in de</w:t>
            </w:r>
            <w:r w:rsidR="0031782F">
              <w:t xml:space="preserve"> sunfishes naar het eiland “’t H</w:t>
            </w:r>
            <w:r>
              <w:t xml:space="preserve">ooft” gevaren om daar mee te doen aan  een zeer inspannende </w:t>
            </w:r>
            <w:r w:rsidR="0031782F">
              <w:t xml:space="preserve"> </w:t>
            </w:r>
            <w:r w:rsidR="00A745FA">
              <w:t>boot-camp</w:t>
            </w:r>
            <w:r>
              <w:t xml:space="preserve"> door drill instructeur Mendel</w:t>
            </w:r>
            <w:r w:rsidR="005A6536">
              <w:t xml:space="preserve"> Stecher</w:t>
            </w:r>
            <w:r>
              <w:t xml:space="preserve">. In de middag </w:t>
            </w:r>
            <w:r w:rsidR="00A745FA">
              <w:t xml:space="preserve">was de wind flink gaan aanwakkeren. Het </w:t>
            </w:r>
            <w:r w:rsidR="00180F32">
              <w:t xml:space="preserve">wegvaren </w:t>
            </w:r>
            <w:r w:rsidR="003945C0">
              <w:t>uit de baai richting Muiderberg gaf daarbij de nodige problemen. Een politieboot hield een oogje in het zeil en uiteindelijk is iedereen veilig</w:t>
            </w:r>
            <w:r>
              <w:t xml:space="preserve"> en tevreden</w:t>
            </w:r>
            <w:r w:rsidR="003945C0">
              <w:t xml:space="preserve"> huiswaarts gekeerd.  </w:t>
            </w:r>
          </w:p>
          <w:p w:rsidR="003945C0" w:rsidRDefault="003945C0" w:rsidP="00180F32">
            <w:pPr>
              <w:pStyle w:val="PlainText"/>
            </w:pPr>
          </w:p>
          <w:p w:rsidR="00C40DF8" w:rsidRDefault="003945C0" w:rsidP="003945C0">
            <w:pPr>
              <w:pStyle w:val="PlainText"/>
            </w:pPr>
            <w:r>
              <w:t xml:space="preserve">Als verbeterpunt </w:t>
            </w:r>
            <w:r w:rsidR="00E46100">
              <w:t xml:space="preserve"> </w:t>
            </w:r>
            <w:r>
              <w:t xml:space="preserve">zullen er extra bijboten </w:t>
            </w:r>
            <w:r w:rsidR="00180F32">
              <w:t>geregeld</w:t>
            </w:r>
            <w:r>
              <w:t xml:space="preserve"> moeten worden voor het uitvoeren van eventuele reddingsoperaties.</w:t>
            </w:r>
            <w:r w:rsidR="00C40DF8">
              <w:t xml:space="preserve"> </w:t>
            </w:r>
          </w:p>
          <w:p w:rsidR="006E6B25" w:rsidRDefault="006E6B25" w:rsidP="003945C0">
            <w:pPr>
              <w:pStyle w:val="PlainText"/>
            </w:pPr>
          </w:p>
          <w:p w:rsidR="00180F32" w:rsidRDefault="00417346" w:rsidP="00C40DF8">
            <w:pPr>
              <w:pStyle w:val="PlainText"/>
            </w:pPr>
            <w:r>
              <w:t>Na afloop zijn er veel complimenten ontvangen over de organisatie van het kamp. Het z</w:t>
            </w:r>
            <w:r w:rsidR="00C40DF8">
              <w:t>eilkamp</w:t>
            </w:r>
            <w:r w:rsidR="0031782F">
              <w:t xml:space="preserve"> was </w:t>
            </w:r>
            <w:r w:rsidR="00C40DF8">
              <w:t xml:space="preserve"> </w:t>
            </w:r>
            <w:r>
              <w:t>gezellig, de BBQ lekker</w:t>
            </w:r>
            <w:r w:rsidR="00C40DF8">
              <w:t xml:space="preserve"> en de avondspeurtocht een groot succes.  Met dank hiervoor aan de organisatoren van deze speurtocht Jan Willem</w:t>
            </w:r>
            <w:r w:rsidR="0031782F">
              <w:t xml:space="preserve"> Huisman </w:t>
            </w:r>
            <w:r w:rsidR="00C40DF8">
              <w:t>en Elsbeth Smits.</w:t>
            </w:r>
          </w:p>
          <w:p w:rsidR="006E6B25" w:rsidRDefault="006E6B25" w:rsidP="00C40DF8">
            <w:pPr>
              <w:pStyle w:val="PlainText"/>
            </w:pPr>
          </w:p>
          <w:p w:rsidR="006E6B25" w:rsidRDefault="006E6B25" w:rsidP="0031782F">
            <w:pPr>
              <w:pStyle w:val="PlainText"/>
            </w:pPr>
            <w:r>
              <w:t xml:space="preserve">Voor het komende seizoen zal opnieuw gezocht worden naar vrijwilligers </w:t>
            </w:r>
            <w:r w:rsidR="0031782F">
              <w:t>die</w:t>
            </w:r>
            <w:r>
              <w:t xml:space="preserve"> ondersteuning kunnen bieden met de organisatie van het zeilkamp.  Met de behaalde successen van voorgaande jaren</w:t>
            </w:r>
            <w:r w:rsidR="00C3607F">
              <w:t xml:space="preserve"> en het oplopende aantal deelnemers wordt het evenement grootser en daarmee de </w:t>
            </w:r>
            <w:r>
              <w:t xml:space="preserve">organisatie </w:t>
            </w:r>
            <w:r w:rsidR="00C3607F">
              <w:t>complexer. Geruime tijd van tevoren zal gezocht moeten worden naar invulling van de verschillende taken voor het zeilkamp.</w:t>
            </w:r>
          </w:p>
        </w:tc>
        <w:tc>
          <w:tcPr>
            <w:tcW w:w="2126" w:type="dxa"/>
          </w:tcPr>
          <w:p w:rsidR="00180F32" w:rsidRDefault="00180F32"/>
          <w:p w:rsidR="006E6B25" w:rsidRDefault="006E6B25">
            <w:r>
              <w:t>Info</w:t>
            </w:r>
          </w:p>
          <w:p w:rsidR="006E6B25" w:rsidRDefault="006E6B25"/>
          <w:p w:rsidR="006E6B25" w:rsidRDefault="006E6B25"/>
          <w:p w:rsidR="006E6B25" w:rsidRDefault="006E6B25"/>
          <w:p w:rsidR="006E6B25" w:rsidRDefault="006E6B25"/>
          <w:p w:rsidR="006E6B25" w:rsidRDefault="006E6B25"/>
          <w:p w:rsidR="006E6B25" w:rsidRDefault="006E6B25"/>
          <w:p w:rsidR="006E6B25" w:rsidRDefault="006E6B25"/>
          <w:p w:rsidR="00E46100" w:rsidRDefault="00E46100"/>
          <w:p w:rsidR="006E6B25" w:rsidRDefault="006E6B25">
            <w:r>
              <w:t>WL / TW</w:t>
            </w:r>
          </w:p>
          <w:p w:rsidR="006E6B25" w:rsidRDefault="006E6B25"/>
          <w:p w:rsidR="006E6B25" w:rsidRDefault="006E6B25"/>
          <w:p w:rsidR="00E46100" w:rsidRDefault="00E46100"/>
          <w:p w:rsidR="00E46100" w:rsidRDefault="00E46100"/>
          <w:p w:rsidR="00E46100" w:rsidRDefault="00E46100"/>
          <w:p w:rsidR="00E46100" w:rsidRDefault="00E46100"/>
          <w:p w:rsidR="006E6B25" w:rsidRDefault="006E6B25">
            <w:r>
              <w:t>JB</w:t>
            </w:r>
          </w:p>
          <w:p w:rsidR="006E6B25" w:rsidRDefault="006E6B25"/>
          <w:p w:rsidR="00C3607F" w:rsidRDefault="00C3607F"/>
          <w:p w:rsidR="00C3607F" w:rsidRDefault="00C3607F"/>
          <w:p w:rsidR="00C3607F" w:rsidRDefault="00C3607F"/>
          <w:p w:rsidR="005819EF" w:rsidRDefault="005819EF"/>
          <w:p w:rsidR="005819EF" w:rsidRDefault="005819EF"/>
          <w:p w:rsidR="00C3607F" w:rsidRDefault="00C3607F">
            <w:r>
              <w:t>Allen</w:t>
            </w:r>
          </w:p>
          <w:p w:rsidR="006E6B25" w:rsidRDefault="006E6B25"/>
        </w:tc>
      </w:tr>
      <w:tr w:rsidR="00180F32" w:rsidTr="005154D6">
        <w:tc>
          <w:tcPr>
            <w:tcW w:w="851" w:type="dxa"/>
          </w:tcPr>
          <w:p w:rsidR="00180F32" w:rsidRDefault="00180F32"/>
        </w:tc>
        <w:tc>
          <w:tcPr>
            <w:tcW w:w="6237" w:type="dxa"/>
          </w:tcPr>
          <w:p w:rsidR="00180F32" w:rsidRDefault="00180F32" w:rsidP="007D2B21"/>
        </w:tc>
        <w:tc>
          <w:tcPr>
            <w:tcW w:w="2126" w:type="dxa"/>
          </w:tcPr>
          <w:p w:rsidR="00180F32" w:rsidRDefault="00180F32"/>
        </w:tc>
      </w:tr>
      <w:tr w:rsidR="00180F32" w:rsidTr="005154D6">
        <w:tc>
          <w:tcPr>
            <w:tcW w:w="851" w:type="dxa"/>
          </w:tcPr>
          <w:p w:rsidR="00180F32" w:rsidRDefault="00180F32"/>
        </w:tc>
        <w:tc>
          <w:tcPr>
            <w:tcW w:w="6237" w:type="dxa"/>
          </w:tcPr>
          <w:p w:rsidR="003945C0" w:rsidRPr="003945C0" w:rsidRDefault="003945C0" w:rsidP="00180F32">
            <w:pPr>
              <w:pStyle w:val="PlainText"/>
              <w:rPr>
                <w:u w:val="single"/>
              </w:rPr>
            </w:pPr>
            <w:r w:rsidRPr="003945C0">
              <w:rPr>
                <w:u w:val="single"/>
              </w:rPr>
              <w:t>Zondag ochtend zeilen</w:t>
            </w:r>
          </w:p>
          <w:p w:rsidR="00C3607F" w:rsidRDefault="003945C0" w:rsidP="00C3607F">
            <w:pPr>
              <w:pStyle w:val="PlainText"/>
            </w:pPr>
            <w:r>
              <w:t xml:space="preserve">Een aantal </w:t>
            </w:r>
            <w:r w:rsidR="0031782F">
              <w:t>leden heeft veel plezier beleefd</w:t>
            </w:r>
            <w:r>
              <w:t xml:space="preserve"> aan het zondag ochtend zeilen. A</w:t>
            </w:r>
            <w:r w:rsidR="00180F32">
              <w:t xml:space="preserve">anvullende dank </w:t>
            </w:r>
            <w:r>
              <w:t xml:space="preserve">hiervoor gaat uit naar </w:t>
            </w:r>
            <w:r w:rsidR="00180F32">
              <w:t>Jacqueline</w:t>
            </w:r>
            <w:r>
              <w:t xml:space="preserve"> </w:t>
            </w:r>
            <w:r w:rsidR="00E46100">
              <w:t>van Overbeeke</w:t>
            </w:r>
            <w:r>
              <w:t xml:space="preserve"> die dit met veel enthousiasme heeft opgepakt en mogelijk heeft gemaakt.</w:t>
            </w:r>
            <w:r w:rsidR="00C3607F">
              <w:t xml:space="preserve"> Komend seizoen is het zondag ochtend zeilen vervallen in de huidige vorm (seizoen 2012). </w:t>
            </w:r>
          </w:p>
          <w:p w:rsidR="00417346" w:rsidRDefault="00417346" w:rsidP="00C3607F">
            <w:pPr>
              <w:pStyle w:val="PlainText"/>
            </w:pPr>
          </w:p>
          <w:p w:rsidR="00417346" w:rsidRDefault="00C3607F" w:rsidP="00417346">
            <w:pPr>
              <w:pStyle w:val="PlainText"/>
            </w:pPr>
            <w:r>
              <w:t>De gehele zondag wordt</w:t>
            </w:r>
            <w:r w:rsidR="00417346">
              <w:t xml:space="preserve"> tegenwoordig volledig </w:t>
            </w:r>
            <w:r>
              <w:t xml:space="preserve">in beslag genomen </w:t>
            </w:r>
            <w:r w:rsidR="00417346">
              <w:t>door</w:t>
            </w:r>
            <w:r>
              <w:t xml:space="preserve"> de zeillessen voor jeugd en ouderen.  Voor de organisatie van het zondagse lesprogramma moeten </w:t>
            </w:r>
            <w:r w:rsidR="00417346">
              <w:t xml:space="preserve">nog </w:t>
            </w:r>
            <w:r>
              <w:t xml:space="preserve">de diverse </w:t>
            </w:r>
            <w:r w:rsidR="00C40DF8">
              <w:t>onderlinge afspraken gemaakt</w:t>
            </w:r>
            <w:r w:rsidR="00417346">
              <w:t xml:space="preserve"> worden</w:t>
            </w:r>
            <w:r>
              <w:t xml:space="preserve">. </w:t>
            </w:r>
          </w:p>
          <w:p w:rsidR="00180F32" w:rsidRDefault="00C3607F" w:rsidP="00417346">
            <w:pPr>
              <w:pStyle w:val="PlainText"/>
            </w:pPr>
            <w:r>
              <w:t xml:space="preserve">Op de zondag ochtend zullen </w:t>
            </w:r>
            <w:r w:rsidR="00180F32">
              <w:t>Eric Bake</w:t>
            </w:r>
            <w:r w:rsidR="00E46100">
              <w:t>r</w:t>
            </w:r>
            <w:r w:rsidR="00180F32">
              <w:t>ma</w:t>
            </w:r>
            <w:r w:rsidR="00E46100">
              <w:t>ns</w:t>
            </w:r>
            <w:r w:rsidR="00180F32">
              <w:t xml:space="preserve"> en Joris </w:t>
            </w:r>
            <w:r w:rsidR="00C40DF8">
              <w:t>Brugman</w:t>
            </w:r>
            <w:r>
              <w:t xml:space="preserve"> de boten op</w:t>
            </w:r>
            <w:r w:rsidR="00180F32">
              <w:t xml:space="preserve">tuigen </w:t>
            </w:r>
            <w:r>
              <w:t>voor de lessen. Het optuigen zal om 08:30 uur starten zodat de lessen om 10:00 uur kunnen aanvangen.</w:t>
            </w:r>
          </w:p>
        </w:tc>
        <w:tc>
          <w:tcPr>
            <w:tcW w:w="2126" w:type="dxa"/>
          </w:tcPr>
          <w:p w:rsidR="00180F32" w:rsidRDefault="00C3607F">
            <w:r>
              <w:t>Info</w:t>
            </w:r>
          </w:p>
          <w:p w:rsidR="00C3607F" w:rsidRDefault="00C3607F"/>
          <w:p w:rsidR="00C3607F" w:rsidRDefault="00C3607F"/>
          <w:p w:rsidR="00C3607F" w:rsidRDefault="00C3607F"/>
          <w:p w:rsidR="00C3607F" w:rsidRDefault="00C3607F"/>
          <w:p w:rsidR="00C3607F" w:rsidRDefault="00C3607F"/>
          <w:p w:rsidR="00C3607F" w:rsidRDefault="00C3607F"/>
          <w:p w:rsidR="00C3607F" w:rsidRDefault="00C3607F"/>
          <w:p w:rsidR="00C3607F" w:rsidRDefault="00C3607F"/>
          <w:p w:rsidR="00C3607F" w:rsidRDefault="00C3607F"/>
          <w:p w:rsidR="00C3607F" w:rsidRDefault="00C3607F"/>
          <w:p w:rsidR="00C3607F" w:rsidRDefault="00C3607F">
            <w:r>
              <w:t>EB / JB</w:t>
            </w:r>
          </w:p>
        </w:tc>
      </w:tr>
      <w:tr w:rsidR="00180F32" w:rsidTr="005154D6">
        <w:tc>
          <w:tcPr>
            <w:tcW w:w="851" w:type="dxa"/>
          </w:tcPr>
          <w:p w:rsidR="00180F32" w:rsidRDefault="00180F32"/>
        </w:tc>
        <w:tc>
          <w:tcPr>
            <w:tcW w:w="6237" w:type="dxa"/>
          </w:tcPr>
          <w:p w:rsidR="00180F32" w:rsidRDefault="00180F32" w:rsidP="007D2B21"/>
        </w:tc>
        <w:tc>
          <w:tcPr>
            <w:tcW w:w="2126" w:type="dxa"/>
          </w:tcPr>
          <w:p w:rsidR="00180F32" w:rsidRDefault="00180F32"/>
        </w:tc>
      </w:tr>
      <w:tr w:rsidR="00180F32" w:rsidTr="005154D6">
        <w:tc>
          <w:tcPr>
            <w:tcW w:w="851" w:type="dxa"/>
          </w:tcPr>
          <w:p w:rsidR="00180F32" w:rsidRDefault="00180F32"/>
        </w:tc>
        <w:tc>
          <w:tcPr>
            <w:tcW w:w="6237" w:type="dxa"/>
          </w:tcPr>
          <w:p w:rsidR="00C40DF8" w:rsidRPr="00C40DF8" w:rsidRDefault="00C40DF8" w:rsidP="00180F32">
            <w:pPr>
              <w:pStyle w:val="PlainText"/>
              <w:rPr>
                <w:u w:val="single"/>
              </w:rPr>
            </w:pPr>
            <w:r w:rsidRPr="00C40DF8">
              <w:rPr>
                <w:u w:val="single"/>
              </w:rPr>
              <w:t>Zeillessen</w:t>
            </w:r>
          </w:p>
          <w:p w:rsidR="00C40DF8" w:rsidRDefault="00261BC2" w:rsidP="00180F32">
            <w:pPr>
              <w:pStyle w:val="PlainText"/>
            </w:pPr>
            <w:r>
              <w:t>Vere</w:t>
            </w:r>
            <w:r w:rsidR="00180F32">
              <w:t xml:space="preserve">niging gaat zich meer richten op lesgeven. </w:t>
            </w:r>
          </w:p>
          <w:p w:rsidR="00180F32" w:rsidRDefault="00C40DF8" w:rsidP="00180F32">
            <w:pPr>
              <w:pStyle w:val="PlainText"/>
            </w:pPr>
            <w:r>
              <w:t xml:space="preserve">De </w:t>
            </w:r>
            <w:r w:rsidR="0031782F">
              <w:t>v</w:t>
            </w:r>
            <w:r w:rsidR="00180F32">
              <w:t>rijblijvendheid van lesgeven moet er meer van af.</w:t>
            </w:r>
            <w:r>
              <w:t xml:space="preserve"> Duco heeft aangegeven steeds minder tijd beschikbaar te hebben voor het lesgeven van de jeugd in Muiderberg.  Het bestuur gaat zich beraden over alternatieve mogelijkheden voor het lesgeven.</w:t>
            </w:r>
            <w:r w:rsidR="00C3607F">
              <w:t xml:space="preserve"> Duco heeft tevens gemeld dat de vloot van</w:t>
            </w:r>
            <w:r w:rsidR="005D3706">
              <w:t xml:space="preserve"> 10 stuks optimisten van Delta L</w:t>
            </w:r>
            <w:r w:rsidR="00C3607F">
              <w:t xml:space="preserve">oyd </w:t>
            </w:r>
            <w:r w:rsidR="005D3706">
              <w:t xml:space="preserve">zoals wij die kennen uit het seizoen 2012 </w:t>
            </w:r>
            <w:r w:rsidR="00C3607F">
              <w:t>dit jaar ook niet beschikbaar is voor Muiderberg.</w:t>
            </w:r>
          </w:p>
          <w:p w:rsidR="00C40DF8" w:rsidRDefault="00C40DF8" w:rsidP="00180F32">
            <w:pPr>
              <w:pStyle w:val="PlainText"/>
            </w:pPr>
          </w:p>
          <w:p w:rsidR="00C40DF8" w:rsidRDefault="00C40DF8" w:rsidP="00180F32">
            <w:pPr>
              <w:pStyle w:val="PlainText"/>
              <w:rPr>
                <w:u w:val="single"/>
              </w:rPr>
            </w:pPr>
            <w:r w:rsidRPr="00C40DF8">
              <w:rPr>
                <w:u w:val="single"/>
              </w:rPr>
              <w:t>Web-site</w:t>
            </w:r>
          </w:p>
          <w:p w:rsidR="00180F32" w:rsidRDefault="00C40DF8" w:rsidP="00180F32">
            <w:pPr>
              <w:pStyle w:val="PlainText"/>
            </w:pPr>
            <w:r>
              <w:t>De web-site gaat er steeds professioneler uitzien en door de leden wordt er ook steeds meer gebruik van gemaakt. Mededelingen kunnen door deze site snel aan alle leden kenbaar</w:t>
            </w:r>
            <w:r w:rsidR="005D3706">
              <w:t xml:space="preserve"> worden</w:t>
            </w:r>
            <w:r>
              <w:t xml:space="preserve"> gemaakt. Daarvoor dank aan M</w:t>
            </w:r>
            <w:r w:rsidR="00180F32">
              <w:t>endel</w:t>
            </w:r>
            <w:r>
              <w:t xml:space="preserve"> Stecher voor het </w:t>
            </w:r>
            <w:r w:rsidR="00180F32">
              <w:t xml:space="preserve">beheer van </w:t>
            </w:r>
            <w:r>
              <w:t xml:space="preserve">deze Web-site. </w:t>
            </w:r>
            <w:r w:rsidR="00180F32">
              <w:t>Afzeggingen van evenementen gebeur</w:t>
            </w:r>
            <w:r w:rsidR="0031782F">
              <w:t>t</w:t>
            </w:r>
            <w:r w:rsidR="00180F32">
              <w:t xml:space="preserve"> via de</w:t>
            </w:r>
            <w:r w:rsidR="005D3706">
              <w:t>ze web-</w:t>
            </w:r>
            <w:r w:rsidR="00180F32">
              <w:t xml:space="preserve"> site</w:t>
            </w:r>
            <w:r w:rsidR="005D3706">
              <w:t>. Publicaties rondom de vereniging gebeur</w:t>
            </w:r>
            <w:r w:rsidR="0031782F">
              <w:t xml:space="preserve">t </w:t>
            </w:r>
            <w:r w:rsidR="005D3706">
              <w:t>tegenwoordig ook via andere s</w:t>
            </w:r>
            <w:r>
              <w:t>ites zoals</w:t>
            </w:r>
            <w:r w:rsidR="0031782F">
              <w:t xml:space="preserve"> </w:t>
            </w:r>
            <w:r>
              <w:t xml:space="preserve"> </w:t>
            </w:r>
            <w:r w:rsidR="005D3706">
              <w:t>“</w:t>
            </w:r>
            <w:r w:rsidR="00180F32">
              <w:t xml:space="preserve">inwoners van </w:t>
            </w:r>
            <w:r w:rsidR="0031782F">
              <w:t>M</w:t>
            </w:r>
            <w:r w:rsidR="00180F32">
              <w:t>uiderberg</w:t>
            </w:r>
            <w:r>
              <w:t>”</w:t>
            </w:r>
            <w:r w:rsidR="005D3706">
              <w:t xml:space="preserve"> en </w:t>
            </w:r>
            <w:r w:rsidR="0031782F">
              <w:t>F</w:t>
            </w:r>
            <w:r w:rsidR="005D3706">
              <w:t>acebook</w:t>
            </w:r>
            <w:r w:rsidR="00180F32">
              <w:t>.</w:t>
            </w:r>
            <w:r w:rsidR="005D3706">
              <w:t xml:space="preserve"> Het zou leuk zijn als er ook meer “twitter” berichten verstuur</w:t>
            </w:r>
            <w:r w:rsidR="0031782F">
              <w:t>d</w:t>
            </w:r>
            <w:r w:rsidR="005D3706">
              <w:t xml:space="preserve"> gaan worden.</w:t>
            </w:r>
          </w:p>
          <w:p w:rsidR="00C40DF8" w:rsidRDefault="00C40DF8" w:rsidP="00180F32">
            <w:pPr>
              <w:pStyle w:val="PlainText"/>
            </w:pPr>
          </w:p>
          <w:p w:rsidR="00180F32" w:rsidRDefault="00B24133" w:rsidP="00B24133">
            <w:pPr>
              <w:pStyle w:val="PlainText"/>
            </w:pPr>
            <w:r>
              <w:t xml:space="preserve">De </w:t>
            </w:r>
            <w:r w:rsidR="00180F32">
              <w:t xml:space="preserve">conclusie </w:t>
            </w:r>
            <w:r>
              <w:t xml:space="preserve">is dat de vereniging </w:t>
            </w:r>
            <w:r w:rsidR="005D3706">
              <w:t>steeds</w:t>
            </w:r>
            <w:r>
              <w:t xml:space="preserve"> meer gaat leven in </w:t>
            </w:r>
            <w:r w:rsidR="00180F32">
              <w:t>Muiderberg</w:t>
            </w:r>
            <w:r>
              <w:t xml:space="preserve">.  Hierbij wordt aangegeven dat er zelfs al </w:t>
            </w:r>
            <w:r w:rsidR="00180F32">
              <w:t xml:space="preserve">behoefte </w:t>
            </w:r>
            <w:r>
              <w:t xml:space="preserve">is aan </w:t>
            </w:r>
            <w:r w:rsidR="00180F32">
              <w:t>een vaste plek op het strand, in de vorm van een bouwkeet</w:t>
            </w:r>
            <w:r>
              <w:t xml:space="preserve"> een vakantiehuisje </w:t>
            </w:r>
            <w:r w:rsidR="00180F32">
              <w:t>o</w:t>
            </w:r>
            <w:r w:rsidR="0031782F">
              <w:t>.</w:t>
            </w:r>
            <w:r w:rsidR="00180F32">
              <w:t>i</w:t>
            </w:r>
            <w:r w:rsidR="0031782F">
              <w:t>.</w:t>
            </w:r>
            <w:r w:rsidR="00180F32">
              <w:t>d.</w:t>
            </w:r>
            <w:r>
              <w:t xml:space="preserve"> De komende jaren zal onderzocht worden of een dergelijk clubhuis op het strand mogelijk is in Muiderberg.</w:t>
            </w:r>
          </w:p>
          <w:p w:rsidR="0056680F" w:rsidRDefault="0056680F" w:rsidP="0056680F">
            <w:pPr>
              <w:pStyle w:val="PlainText"/>
            </w:pPr>
            <w:r>
              <w:t>Een Pipo de clown wagen als mobiel tijdelijk clubhuis zou ook al geweldig zijn.</w:t>
            </w:r>
            <w:r w:rsidR="005D3706">
              <w:t xml:space="preserve"> </w:t>
            </w:r>
          </w:p>
          <w:p w:rsidR="005D3706" w:rsidRDefault="005D3706" w:rsidP="0056680F">
            <w:pPr>
              <w:pStyle w:val="PlainText"/>
            </w:pPr>
            <w:r>
              <w:t>Het bestuur gaat komende jaren onderzoeken of aanvragen voor subsidie en plaatsing van een clubhuis op het strand kans van slagen heeft binnen de gemeente politiek Muiderberg.</w:t>
            </w:r>
          </w:p>
        </w:tc>
        <w:tc>
          <w:tcPr>
            <w:tcW w:w="2126" w:type="dxa"/>
          </w:tcPr>
          <w:p w:rsidR="00180F32" w:rsidRDefault="005D3706">
            <w:r>
              <w:t>Info</w:t>
            </w:r>
          </w:p>
          <w:p w:rsidR="005D3706" w:rsidRDefault="005D3706"/>
          <w:p w:rsidR="005D3706" w:rsidRDefault="005D3706"/>
          <w:p w:rsidR="005D3706" w:rsidRDefault="005D3706"/>
          <w:p w:rsidR="005D3706" w:rsidRDefault="005D3706"/>
          <w:p w:rsidR="005D3706" w:rsidRDefault="005D3706"/>
          <w:p w:rsidR="005D3706" w:rsidRDefault="005D3706"/>
          <w:p w:rsidR="005D3706" w:rsidRDefault="005D3706"/>
          <w:p w:rsidR="005D3706" w:rsidRDefault="005D3706"/>
          <w:p w:rsidR="005D3706" w:rsidRDefault="005D3706"/>
          <w:p w:rsidR="005D3706" w:rsidRDefault="005D3706"/>
          <w:p w:rsidR="005D3706" w:rsidRDefault="005D3706"/>
          <w:p w:rsidR="005D3706" w:rsidRDefault="005D3706"/>
          <w:p w:rsidR="005D3706" w:rsidRDefault="005D3706">
            <w:r>
              <w:t>MH</w:t>
            </w:r>
          </w:p>
          <w:p w:rsidR="005D3706" w:rsidRDefault="005D3706"/>
          <w:p w:rsidR="005D3706" w:rsidRDefault="005D3706"/>
          <w:p w:rsidR="005D3706" w:rsidRDefault="005D3706"/>
          <w:p w:rsidR="005D3706" w:rsidRDefault="005D3706"/>
          <w:p w:rsidR="005D3706" w:rsidRDefault="005D3706"/>
          <w:p w:rsidR="005D3706" w:rsidRDefault="005D3706"/>
          <w:p w:rsidR="005D3706" w:rsidRDefault="005D3706"/>
          <w:p w:rsidR="005D3706" w:rsidRDefault="005D3706"/>
          <w:p w:rsidR="005D3706" w:rsidRDefault="005D3706"/>
          <w:p w:rsidR="005D3706" w:rsidRDefault="005D3706"/>
          <w:p w:rsidR="005D3706" w:rsidRDefault="005D3706"/>
          <w:p w:rsidR="005D3706" w:rsidRDefault="005D3706">
            <w:r>
              <w:t>Info</w:t>
            </w:r>
          </w:p>
          <w:p w:rsidR="005D3706" w:rsidRDefault="005D3706"/>
          <w:p w:rsidR="005D3706" w:rsidRDefault="005D3706"/>
          <w:p w:rsidR="005D3706" w:rsidRDefault="005D3706"/>
          <w:p w:rsidR="005D3706" w:rsidRDefault="005D3706"/>
          <w:p w:rsidR="005D3706" w:rsidRDefault="005D3706"/>
          <w:p w:rsidR="005D3706" w:rsidRDefault="005D3706"/>
          <w:p w:rsidR="005D3706" w:rsidRDefault="005D3706">
            <w:r>
              <w:t>Bestuur</w:t>
            </w:r>
          </w:p>
        </w:tc>
      </w:tr>
      <w:tr w:rsidR="006A6067" w:rsidTr="005154D6">
        <w:tc>
          <w:tcPr>
            <w:tcW w:w="851" w:type="dxa"/>
          </w:tcPr>
          <w:p w:rsidR="006A6067" w:rsidRDefault="006A6067"/>
        </w:tc>
        <w:tc>
          <w:tcPr>
            <w:tcW w:w="6237" w:type="dxa"/>
          </w:tcPr>
          <w:p w:rsidR="006A6067" w:rsidRDefault="006A6067" w:rsidP="00A0374B"/>
        </w:tc>
        <w:tc>
          <w:tcPr>
            <w:tcW w:w="2126" w:type="dxa"/>
          </w:tcPr>
          <w:p w:rsidR="006A6067" w:rsidRDefault="006A6067"/>
        </w:tc>
      </w:tr>
      <w:tr w:rsidR="00114C5F" w:rsidTr="005154D6">
        <w:tc>
          <w:tcPr>
            <w:tcW w:w="851" w:type="dxa"/>
          </w:tcPr>
          <w:p w:rsidR="00114C5F" w:rsidRPr="00FF20DA" w:rsidRDefault="00FF20DA">
            <w:pPr>
              <w:rPr>
                <w:b/>
              </w:rPr>
            </w:pPr>
            <w:r w:rsidRPr="00FF20DA">
              <w:rPr>
                <w:b/>
              </w:rPr>
              <w:t>3</w:t>
            </w:r>
          </w:p>
        </w:tc>
        <w:tc>
          <w:tcPr>
            <w:tcW w:w="6237" w:type="dxa"/>
          </w:tcPr>
          <w:p w:rsidR="00114C5F" w:rsidRPr="006A6067" w:rsidRDefault="006A6067" w:rsidP="00A0374B">
            <w:pPr>
              <w:rPr>
                <w:b/>
              </w:rPr>
            </w:pPr>
            <w:r w:rsidRPr="006A6067">
              <w:rPr>
                <w:b/>
              </w:rPr>
              <w:t>Kascommissie</w:t>
            </w:r>
          </w:p>
        </w:tc>
        <w:tc>
          <w:tcPr>
            <w:tcW w:w="2126" w:type="dxa"/>
          </w:tcPr>
          <w:p w:rsidR="00114C5F" w:rsidRDefault="00114C5F"/>
        </w:tc>
      </w:tr>
      <w:tr w:rsidR="002F6CFC" w:rsidTr="005154D6">
        <w:tc>
          <w:tcPr>
            <w:tcW w:w="851" w:type="dxa"/>
          </w:tcPr>
          <w:p w:rsidR="002F6CFC" w:rsidRDefault="002F6CFC"/>
        </w:tc>
        <w:tc>
          <w:tcPr>
            <w:tcW w:w="6237" w:type="dxa"/>
          </w:tcPr>
          <w:p w:rsidR="002F6CFC" w:rsidRDefault="002F6CFC" w:rsidP="007D63E4"/>
        </w:tc>
        <w:tc>
          <w:tcPr>
            <w:tcW w:w="2126" w:type="dxa"/>
          </w:tcPr>
          <w:p w:rsidR="002F6CFC" w:rsidRDefault="002F6CFC"/>
        </w:tc>
      </w:tr>
      <w:tr w:rsidR="00114C5F" w:rsidTr="005154D6">
        <w:tc>
          <w:tcPr>
            <w:tcW w:w="851" w:type="dxa"/>
          </w:tcPr>
          <w:p w:rsidR="00114C5F" w:rsidRDefault="00114C5F"/>
        </w:tc>
        <w:tc>
          <w:tcPr>
            <w:tcW w:w="6237" w:type="dxa"/>
          </w:tcPr>
          <w:p w:rsidR="005D3706" w:rsidRDefault="00180F32" w:rsidP="00180F32">
            <w:pPr>
              <w:pStyle w:val="PlainText"/>
            </w:pPr>
            <w:r>
              <w:t xml:space="preserve">Michiel </w:t>
            </w:r>
            <w:r w:rsidR="00680ECB">
              <w:t xml:space="preserve">Vetter </w:t>
            </w:r>
            <w:r>
              <w:t>geeft uitleg over de jaarrekening.</w:t>
            </w:r>
          </w:p>
          <w:p w:rsidR="00D26BA5" w:rsidRDefault="00D26BA5" w:rsidP="00180F32">
            <w:pPr>
              <w:pStyle w:val="PlainText"/>
            </w:pPr>
          </w:p>
          <w:p w:rsidR="00D26BA5" w:rsidRDefault="005D3706" w:rsidP="00180F32">
            <w:pPr>
              <w:pStyle w:val="PlainText"/>
            </w:pPr>
            <w:r>
              <w:t>Algemeen kan gesteld worden dat begroting voor komend seizoen er gunstig uit ziet.  Het seizoen begint met een positie</w:t>
            </w:r>
            <w:r w:rsidR="00D26BA5">
              <w:t>f</w:t>
            </w:r>
            <w:r>
              <w:t xml:space="preserve"> </w:t>
            </w:r>
            <w:r w:rsidR="00D26BA5">
              <w:t>saldo</w:t>
            </w:r>
            <w:r>
              <w:t xml:space="preserve">. </w:t>
            </w:r>
          </w:p>
          <w:p w:rsidR="005D3706" w:rsidRDefault="005D3706" w:rsidP="00180F32">
            <w:pPr>
              <w:pStyle w:val="PlainText"/>
            </w:pPr>
            <w:r>
              <w:t xml:space="preserve">Door het wegvallen van de </w:t>
            </w:r>
            <w:r w:rsidR="003B3127">
              <w:t>contributie</w:t>
            </w:r>
            <w:r>
              <w:t xml:space="preserve"> aan</w:t>
            </w:r>
            <w:r w:rsidR="00E46100">
              <w:t xml:space="preserve"> het KNWV</w:t>
            </w:r>
            <w:r w:rsidR="003B3127">
              <w:t xml:space="preserve">, en het nog moeten incasseren van de lidmaatschapsgelden ziet de </w:t>
            </w:r>
            <w:r w:rsidR="00D26BA5">
              <w:t>financiële situatie van de vereniging er prima uit.  Er is geen financiële buffer  (oorlogskast)  aanwezig</w:t>
            </w:r>
            <w:r w:rsidR="0031782F">
              <w:t>,</w:t>
            </w:r>
            <w:r w:rsidR="00D26BA5">
              <w:t xml:space="preserve"> maar dit is ook nooit de doelstelling van de vereniging geweest. Met een zeer gunstig lidmaatschap en lage kosten voor de evenementen worden de leden getrakteerd op gevarieerd plezier. Wanneer het eind van het seizoen kosten  neutraal  kan worden afgerond is de financiële doelstelling behaald.</w:t>
            </w:r>
          </w:p>
          <w:p w:rsidR="005D3706" w:rsidRDefault="005D3706" w:rsidP="00180F32">
            <w:pPr>
              <w:pStyle w:val="PlainText"/>
            </w:pPr>
          </w:p>
          <w:p w:rsidR="00B24133" w:rsidRDefault="00180F32" w:rsidP="00180F32">
            <w:pPr>
              <w:pStyle w:val="PlainText"/>
            </w:pPr>
            <w:r>
              <w:t>De leden stemmen in met de jaarrekening</w:t>
            </w:r>
            <w:r w:rsidR="00B24133">
              <w:t>.</w:t>
            </w:r>
          </w:p>
          <w:p w:rsidR="00114C5F" w:rsidRPr="00180F32" w:rsidRDefault="00180F32" w:rsidP="00180F32">
            <w:pPr>
              <w:pStyle w:val="PlainText"/>
            </w:pPr>
            <w:r>
              <w:t>De kascommissie gaat nog inhoudelijk naar de jaarrekening</w:t>
            </w:r>
            <w:r w:rsidR="00B24133">
              <w:t xml:space="preserve"> van 2013</w:t>
            </w:r>
            <w:r>
              <w:t xml:space="preserve"> kijken</w:t>
            </w:r>
            <w:r w:rsidR="00C40DF8">
              <w:t>.</w:t>
            </w:r>
          </w:p>
        </w:tc>
        <w:tc>
          <w:tcPr>
            <w:tcW w:w="2126" w:type="dxa"/>
          </w:tcPr>
          <w:p w:rsidR="00114C5F" w:rsidRDefault="005D3706">
            <w:r>
              <w:t>MV</w:t>
            </w:r>
          </w:p>
          <w:p w:rsidR="0000025C" w:rsidRDefault="0000025C"/>
          <w:p w:rsidR="0000025C" w:rsidRDefault="0000025C"/>
          <w:p w:rsidR="0000025C" w:rsidRDefault="0000025C">
            <w:r>
              <w:t>Info</w:t>
            </w:r>
          </w:p>
        </w:tc>
      </w:tr>
      <w:tr w:rsidR="002F6CFC" w:rsidTr="005154D6">
        <w:tc>
          <w:tcPr>
            <w:tcW w:w="851" w:type="dxa"/>
          </w:tcPr>
          <w:p w:rsidR="002F6CFC" w:rsidRDefault="002F6CFC"/>
        </w:tc>
        <w:tc>
          <w:tcPr>
            <w:tcW w:w="6237" w:type="dxa"/>
          </w:tcPr>
          <w:p w:rsidR="002F6CFC" w:rsidRDefault="002F6CFC" w:rsidP="00A0374B"/>
        </w:tc>
        <w:tc>
          <w:tcPr>
            <w:tcW w:w="2126" w:type="dxa"/>
          </w:tcPr>
          <w:p w:rsidR="002F6CFC" w:rsidRDefault="002F6CFC"/>
        </w:tc>
      </w:tr>
      <w:tr w:rsidR="00180F32" w:rsidTr="005154D6">
        <w:tc>
          <w:tcPr>
            <w:tcW w:w="851" w:type="dxa"/>
          </w:tcPr>
          <w:p w:rsidR="00180F32" w:rsidRPr="00180F32" w:rsidRDefault="00180F32">
            <w:pPr>
              <w:rPr>
                <w:b/>
              </w:rPr>
            </w:pPr>
            <w:r w:rsidRPr="00180F32">
              <w:rPr>
                <w:b/>
              </w:rPr>
              <w:t>5</w:t>
            </w:r>
          </w:p>
        </w:tc>
        <w:tc>
          <w:tcPr>
            <w:tcW w:w="6237" w:type="dxa"/>
          </w:tcPr>
          <w:p w:rsidR="00180F32" w:rsidRPr="00180F32" w:rsidRDefault="00FF20DA" w:rsidP="00180F32">
            <w:pPr>
              <w:rPr>
                <w:b/>
                <w:color w:val="2A2A2A"/>
              </w:rPr>
            </w:pPr>
            <w:r>
              <w:rPr>
                <w:b/>
              </w:rPr>
              <w:t>Programma</w:t>
            </w:r>
            <w:r w:rsidR="00180F32" w:rsidRPr="00391AF3">
              <w:rPr>
                <w:b/>
              </w:rPr>
              <w:t xml:space="preserve"> 201</w:t>
            </w:r>
            <w:r w:rsidR="00180F32">
              <w:rPr>
                <w:b/>
              </w:rPr>
              <w:t>3</w:t>
            </w:r>
          </w:p>
        </w:tc>
        <w:tc>
          <w:tcPr>
            <w:tcW w:w="2126" w:type="dxa"/>
          </w:tcPr>
          <w:p w:rsidR="00180F32" w:rsidRDefault="00180F32"/>
        </w:tc>
      </w:tr>
      <w:tr w:rsidR="00114C5F" w:rsidTr="005154D6">
        <w:tc>
          <w:tcPr>
            <w:tcW w:w="851" w:type="dxa"/>
          </w:tcPr>
          <w:p w:rsidR="00114C5F" w:rsidRDefault="00114C5F"/>
        </w:tc>
        <w:tc>
          <w:tcPr>
            <w:tcW w:w="6237" w:type="dxa"/>
          </w:tcPr>
          <w:p w:rsidR="000B3543" w:rsidRPr="000B3543" w:rsidRDefault="000B3543" w:rsidP="00180F32">
            <w:pPr>
              <w:rPr>
                <w:color w:val="2A2A2A"/>
              </w:rPr>
            </w:pPr>
          </w:p>
        </w:tc>
        <w:tc>
          <w:tcPr>
            <w:tcW w:w="2126" w:type="dxa"/>
          </w:tcPr>
          <w:p w:rsidR="00114C5F" w:rsidRDefault="00114C5F"/>
        </w:tc>
      </w:tr>
      <w:tr w:rsidR="000B3543" w:rsidTr="005154D6">
        <w:tc>
          <w:tcPr>
            <w:tcW w:w="851" w:type="dxa"/>
          </w:tcPr>
          <w:p w:rsidR="000B3543" w:rsidRDefault="000B3543"/>
        </w:tc>
        <w:tc>
          <w:tcPr>
            <w:tcW w:w="6237" w:type="dxa"/>
          </w:tcPr>
          <w:p w:rsidR="00180F32" w:rsidRDefault="00B24133" w:rsidP="00180F32">
            <w:pPr>
              <w:pStyle w:val="PlainText"/>
            </w:pPr>
            <w:r>
              <w:t xml:space="preserve">Het komende seizoen zal </w:t>
            </w:r>
            <w:r w:rsidR="00C86222">
              <w:t>geprobeerd</w:t>
            </w:r>
            <w:r>
              <w:t xml:space="preserve"> worden om de p</w:t>
            </w:r>
            <w:r w:rsidR="00180F32">
              <w:t xml:space="preserve">uberende kinderen </w:t>
            </w:r>
            <w:r>
              <w:t xml:space="preserve">(11-17) </w:t>
            </w:r>
            <w:r w:rsidR="00180F32">
              <w:t xml:space="preserve">verder </w:t>
            </w:r>
            <w:r>
              <w:t xml:space="preserve">te </w:t>
            </w:r>
            <w:r w:rsidR="00180F32">
              <w:t>betrekken bij de vereniging.</w:t>
            </w:r>
          </w:p>
          <w:p w:rsidR="00180F32" w:rsidRDefault="00B24133" w:rsidP="00180F32">
            <w:pPr>
              <w:pStyle w:val="PlainText"/>
            </w:pPr>
            <w:r>
              <w:t>Het inzetten van bijvoorbeeld de z</w:t>
            </w:r>
            <w:r w:rsidR="00180F32">
              <w:t>oon van Jeroen</w:t>
            </w:r>
            <w:r>
              <w:t xml:space="preserve"> den Hartog voor</w:t>
            </w:r>
            <w:r w:rsidR="00180F32">
              <w:t xml:space="preserve"> </w:t>
            </w:r>
            <w:r w:rsidR="00C86222">
              <w:t xml:space="preserve">de </w:t>
            </w:r>
            <w:r w:rsidR="00180F32">
              <w:t>surfles</w:t>
            </w:r>
            <w:r>
              <w:t>sen kan voor deze groep jongeren een goede</w:t>
            </w:r>
            <w:r w:rsidR="00C86222">
              <w:t xml:space="preserve"> en leuke</w:t>
            </w:r>
            <w:r>
              <w:t xml:space="preserve"> </w:t>
            </w:r>
            <w:r w:rsidR="00C86222">
              <w:t>aanvulling</w:t>
            </w:r>
            <w:r>
              <w:t xml:space="preserve"> </w:t>
            </w:r>
            <w:r w:rsidR="00C86222">
              <w:t>zijn</w:t>
            </w:r>
            <w:r w:rsidR="0000025C">
              <w:t xml:space="preserve"> die zorgt voor de noodzakelijke aantrekking</w:t>
            </w:r>
            <w:r w:rsidR="0031782F">
              <w:t>s</w:t>
            </w:r>
            <w:r w:rsidR="0000025C">
              <w:t>kracht van jongeren naar de vereniging.</w:t>
            </w:r>
          </w:p>
          <w:p w:rsidR="00C86222" w:rsidRDefault="00C86222" w:rsidP="00180F32">
            <w:pPr>
              <w:pStyle w:val="PlainText"/>
            </w:pPr>
          </w:p>
          <w:p w:rsidR="00C86222" w:rsidRDefault="00C86222" w:rsidP="00180F32">
            <w:pPr>
              <w:pStyle w:val="PlainText"/>
            </w:pPr>
            <w:r>
              <w:t xml:space="preserve">Omdat Duco heeft aangegeven niet meer in de mogelijkheid te zijn voor het lesgeven in het weekend zal er gezocht moeten worden naar alternatieven. </w:t>
            </w:r>
          </w:p>
          <w:p w:rsidR="00C86222" w:rsidRDefault="00C86222" w:rsidP="00180F32">
            <w:pPr>
              <w:pStyle w:val="PlainText"/>
            </w:pPr>
            <w:r>
              <w:t xml:space="preserve">Voorgesteld wordt om de zeillessen door vrijwilligers uit de vereniging te laten uitvoeren waarbij het noodzakelijk </w:t>
            </w:r>
            <w:r w:rsidR="00BB5AC9">
              <w:t xml:space="preserve">les </w:t>
            </w:r>
            <w:r>
              <w:t xml:space="preserve">materiaal geleend wordt van leden.  Gesteld wordt dat er in het dorp Muiderberg veel optimisten in tuinen en op daken van schuren liggen zonder dat deze gebruikt worden. Het moet daarom mogelijk zijn om leden te bewegen deze optimisten in bruikleen te geven. Het bestuur zal opzoek gaan naar dit lesmateriaal zodat er tijdig een vloot aanwezig is waarin de kinderen les kunnen krijgen. </w:t>
            </w:r>
          </w:p>
          <w:p w:rsidR="00C86222" w:rsidRDefault="00C86222" w:rsidP="00180F32">
            <w:pPr>
              <w:pStyle w:val="PlainText"/>
            </w:pPr>
            <w:r>
              <w:t xml:space="preserve"> </w:t>
            </w:r>
          </w:p>
          <w:p w:rsidR="000B3543" w:rsidRDefault="00C86222" w:rsidP="00C86222">
            <w:pPr>
              <w:pStyle w:val="PlainText"/>
            </w:pPr>
            <w:r>
              <w:t xml:space="preserve">De voorzitter </w:t>
            </w:r>
            <w:r w:rsidR="00180F32">
              <w:t>geeft</w:t>
            </w:r>
            <w:r>
              <w:t xml:space="preserve"> aan </w:t>
            </w:r>
            <w:r w:rsidR="00180F32">
              <w:t xml:space="preserve">zelf de </w:t>
            </w:r>
            <w:r>
              <w:t xml:space="preserve">zondag </w:t>
            </w:r>
            <w:r w:rsidR="00180F32">
              <w:t>lessen</w:t>
            </w:r>
            <w:r>
              <w:t xml:space="preserve"> in te willen vullen met als doel om o</w:t>
            </w:r>
            <w:r w:rsidR="00180F32">
              <w:t xml:space="preserve">ver 20 jaar </w:t>
            </w:r>
            <w:r>
              <w:t xml:space="preserve">een </w:t>
            </w:r>
            <w:r w:rsidR="00180F32">
              <w:t>olympische kampioen</w:t>
            </w:r>
            <w:r>
              <w:t xml:space="preserve"> af te leveren.</w:t>
            </w:r>
            <w:r w:rsidR="00792C37">
              <w:t xml:space="preserve"> </w:t>
            </w:r>
          </w:p>
          <w:p w:rsidR="005D3706" w:rsidRDefault="005D3706" w:rsidP="00C86222">
            <w:pPr>
              <w:pStyle w:val="PlainText"/>
            </w:pPr>
          </w:p>
          <w:p w:rsidR="00792C37" w:rsidRDefault="00792C37" w:rsidP="00C86222">
            <w:pPr>
              <w:pStyle w:val="PlainText"/>
            </w:pPr>
            <w:r>
              <w:t>Voor de woensdag avond lessen is ook e</w:t>
            </w:r>
            <w:r w:rsidR="0031782F">
              <w:t>e</w:t>
            </w:r>
            <w:r>
              <w:t xml:space="preserve">n zeilinstructeur noodzakelijk. Duco heeft aangeven een aantal avonden op woensdag avond nog wel les te kunnen geven echter niet allemaal. </w:t>
            </w:r>
          </w:p>
          <w:p w:rsidR="00792C37" w:rsidRDefault="00792C37" w:rsidP="00C86222">
            <w:pPr>
              <w:pStyle w:val="PlainText"/>
            </w:pPr>
            <w:r>
              <w:t xml:space="preserve">Erik </w:t>
            </w:r>
            <w:r w:rsidR="00EB58FD">
              <w:t xml:space="preserve">Wiltink </w:t>
            </w:r>
            <w:r>
              <w:t xml:space="preserve">laat weten dat hij de avonden zou invullen wanneer Duco niet kan.  Ted </w:t>
            </w:r>
            <w:r w:rsidR="00EB58FD">
              <w:t xml:space="preserve">Wevers </w:t>
            </w:r>
            <w:r>
              <w:t>geeft aan ook aanwezig te zijn de woensdag avon</w:t>
            </w:r>
            <w:r w:rsidR="0031782F">
              <w:t>den voor de nodige hand en span</w:t>
            </w:r>
            <w:r>
              <w:t>diensten.</w:t>
            </w:r>
          </w:p>
        </w:tc>
        <w:tc>
          <w:tcPr>
            <w:tcW w:w="2126" w:type="dxa"/>
          </w:tcPr>
          <w:p w:rsidR="000B3543" w:rsidRDefault="00BB5AC9">
            <w:r>
              <w:t>Info</w:t>
            </w:r>
          </w:p>
          <w:p w:rsidR="00BB5AC9" w:rsidRDefault="00BB5AC9"/>
          <w:p w:rsidR="00BB5AC9" w:rsidRDefault="00BB5AC9"/>
          <w:p w:rsidR="00BB5AC9" w:rsidRDefault="00BB5AC9"/>
          <w:p w:rsidR="00BB5AC9" w:rsidRDefault="00BB5AC9"/>
          <w:p w:rsidR="00BB5AC9" w:rsidRDefault="00BB5AC9"/>
          <w:p w:rsidR="00BB5AC9" w:rsidRDefault="00BB5AC9"/>
          <w:p w:rsidR="00BB5AC9" w:rsidRDefault="00BB5AC9"/>
          <w:p w:rsidR="00BB5AC9" w:rsidRDefault="00BB5AC9"/>
          <w:p w:rsidR="00BB5AC9" w:rsidRDefault="00BB5AC9"/>
          <w:p w:rsidR="00BB5AC9" w:rsidRDefault="00BB5AC9"/>
          <w:p w:rsidR="00BB5AC9" w:rsidRDefault="00BB5AC9"/>
          <w:p w:rsidR="00BB5AC9" w:rsidRDefault="00BB5AC9"/>
          <w:p w:rsidR="00BB5AC9" w:rsidRDefault="00BB5AC9"/>
          <w:p w:rsidR="00BB5AC9" w:rsidRDefault="00BB5AC9"/>
          <w:p w:rsidR="00BB5AC9" w:rsidRDefault="00BB5AC9"/>
          <w:p w:rsidR="00BB5AC9" w:rsidRDefault="00BB5AC9"/>
          <w:p w:rsidR="00BB5AC9" w:rsidRDefault="00BB5AC9"/>
          <w:p w:rsidR="00BB5AC9" w:rsidRDefault="00BB5AC9"/>
          <w:p w:rsidR="00BB5AC9" w:rsidRDefault="00BB5AC9">
            <w:r>
              <w:t>Bestuur</w:t>
            </w:r>
          </w:p>
          <w:p w:rsidR="00BB5AC9" w:rsidRDefault="00BB5AC9"/>
          <w:p w:rsidR="00BB5AC9" w:rsidRDefault="00BB5AC9"/>
          <w:p w:rsidR="00BB5AC9" w:rsidRDefault="00BB5AC9">
            <w:r>
              <w:t>EW</w:t>
            </w:r>
          </w:p>
          <w:p w:rsidR="00BB5AC9" w:rsidRDefault="00BB5AC9"/>
          <w:p w:rsidR="00BB5AC9" w:rsidRDefault="00BB5AC9"/>
          <w:p w:rsidR="00BB5AC9" w:rsidRDefault="00BB5AC9"/>
          <w:p w:rsidR="00BB5AC9" w:rsidRDefault="00BB5AC9"/>
          <w:p w:rsidR="00BB5AC9" w:rsidRDefault="00BB5AC9">
            <w:r>
              <w:t>Duco</w:t>
            </w:r>
          </w:p>
          <w:p w:rsidR="00BB5AC9" w:rsidRDefault="00BB5AC9"/>
          <w:p w:rsidR="00BB5AC9" w:rsidRDefault="00BB5AC9"/>
          <w:p w:rsidR="00BB5AC9" w:rsidRDefault="00BB5AC9"/>
          <w:p w:rsidR="00BB5AC9" w:rsidRDefault="00BB5AC9">
            <w:r>
              <w:t>EW</w:t>
            </w:r>
          </w:p>
        </w:tc>
      </w:tr>
      <w:tr w:rsidR="00792C37" w:rsidTr="005154D6">
        <w:tc>
          <w:tcPr>
            <w:tcW w:w="851" w:type="dxa"/>
          </w:tcPr>
          <w:p w:rsidR="00792C37" w:rsidRDefault="00792C37"/>
        </w:tc>
        <w:tc>
          <w:tcPr>
            <w:tcW w:w="6237" w:type="dxa"/>
          </w:tcPr>
          <w:p w:rsidR="00792C37" w:rsidRDefault="00792C37" w:rsidP="00180F32">
            <w:pPr>
              <w:pStyle w:val="PlainText"/>
            </w:pPr>
          </w:p>
        </w:tc>
        <w:tc>
          <w:tcPr>
            <w:tcW w:w="2126" w:type="dxa"/>
          </w:tcPr>
          <w:p w:rsidR="00792C37" w:rsidRDefault="00792C37"/>
        </w:tc>
      </w:tr>
      <w:tr w:rsidR="000B3543" w:rsidTr="005154D6">
        <w:tc>
          <w:tcPr>
            <w:tcW w:w="851" w:type="dxa"/>
          </w:tcPr>
          <w:p w:rsidR="000B3543" w:rsidRDefault="000B3543"/>
        </w:tc>
        <w:tc>
          <w:tcPr>
            <w:tcW w:w="6237" w:type="dxa"/>
          </w:tcPr>
          <w:p w:rsidR="00180F32" w:rsidRDefault="00180F32" w:rsidP="00180F32">
            <w:pPr>
              <w:pStyle w:val="PlainText"/>
            </w:pPr>
            <w:r>
              <w:t>Joris</w:t>
            </w:r>
            <w:r w:rsidR="00EB58FD">
              <w:t xml:space="preserve"> Brugman </w:t>
            </w:r>
            <w:r>
              <w:t xml:space="preserve"> is </w:t>
            </w:r>
            <w:r w:rsidR="00792C37">
              <w:t xml:space="preserve">door het bestuur </w:t>
            </w:r>
            <w:r>
              <w:t>gevraagd en stemt toe met de benoeming van</w:t>
            </w:r>
            <w:r w:rsidR="00C86222">
              <w:t xml:space="preserve"> </w:t>
            </w:r>
            <w:r>
              <w:t xml:space="preserve">materiaal </w:t>
            </w:r>
            <w:r w:rsidR="00C86222">
              <w:t xml:space="preserve">commissaris </w:t>
            </w:r>
            <w:r>
              <w:t xml:space="preserve">van </w:t>
            </w:r>
            <w:r w:rsidR="0031782F">
              <w:t xml:space="preserve">de </w:t>
            </w:r>
            <w:r>
              <w:t>vereniging.</w:t>
            </w:r>
          </w:p>
          <w:p w:rsidR="00180F32" w:rsidRDefault="00180F32" w:rsidP="00180F32">
            <w:pPr>
              <w:pStyle w:val="PlainText"/>
            </w:pPr>
            <w:r>
              <w:t xml:space="preserve">Samen met </w:t>
            </w:r>
            <w:r w:rsidR="00C86222">
              <w:t>T</w:t>
            </w:r>
            <w:r>
              <w:t xml:space="preserve">ed </w:t>
            </w:r>
            <w:r w:rsidR="00C86222">
              <w:t xml:space="preserve">Wevers </w:t>
            </w:r>
            <w:r>
              <w:t xml:space="preserve">zal deze klus </w:t>
            </w:r>
            <w:r w:rsidR="00C86222">
              <w:t xml:space="preserve">verdere </w:t>
            </w:r>
            <w:r w:rsidR="00E46100">
              <w:t>inhoud</w:t>
            </w:r>
            <w:r>
              <w:t xml:space="preserve"> krijgen.</w:t>
            </w:r>
          </w:p>
          <w:p w:rsidR="00C86222" w:rsidRDefault="00C86222" w:rsidP="00180F32">
            <w:pPr>
              <w:pStyle w:val="PlainText"/>
            </w:pPr>
          </w:p>
          <w:p w:rsidR="000B3543" w:rsidRPr="00180F32" w:rsidRDefault="00C86222" w:rsidP="0031782F">
            <w:pPr>
              <w:pStyle w:val="PlainText"/>
            </w:pPr>
            <w:r>
              <w:t>Alle aanwezigen word</w:t>
            </w:r>
            <w:r w:rsidR="0031782F">
              <w:t xml:space="preserve">t </w:t>
            </w:r>
            <w:r>
              <w:t xml:space="preserve"> gevraagd om te helpen met het </w:t>
            </w:r>
            <w:r w:rsidR="00180F32">
              <w:t>werven</w:t>
            </w:r>
            <w:r>
              <w:t xml:space="preserve"> van nieuwe leden</w:t>
            </w:r>
            <w:r w:rsidR="00180F32">
              <w:t>.</w:t>
            </w:r>
          </w:p>
        </w:tc>
        <w:tc>
          <w:tcPr>
            <w:tcW w:w="2126" w:type="dxa"/>
          </w:tcPr>
          <w:p w:rsidR="000B3543" w:rsidRDefault="000B3543"/>
          <w:p w:rsidR="00BB5AC9" w:rsidRDefault="00BB5AC9"/>
          <w:p w:rsidR="00BB5AC9" w:rsidRDefault="00BB5AC9">
            <w:r>
              <w:t>JB TW</w:t>
            </w:r>
          </w:p>
          <w:p w:rsidR="00BB5AC9" w:rsidRDefault="00BB5AC9"/>
          <w:p w:rsidR="00BB5AC9" w:rsidRDefault="00BB5AC9"/>
          <w:p w:rsidR="00BB5AC9" w:rsidRDefault="00BB5AC9">
            <w:r>
              <w:t>Allen</w:t>
            </w:r>
          </w:p>
        </w:tc>
      </w:tr>
      <w:tr w:rsidR="00FF20DA" w:rsidTr="005154D6">
        <w:tc>
          <w:tcPr>
            <w:tcW w:w="851" w:type="dxa"/>
          </w:tcPr>
          <w:p w:rsidR="00FF20DA" w:rsidRDefault="00FF20DA"/>
        </w:tc>
        <w:tc>
          <w:tcPr>
            <w:tcW w:w="6237" w:type="dxa"/>
          </w:tcPr>
          <w:p w:rsidR="00FF20DA" w:rsidRDefault="00FF20DA" w:rsidP="00A0374B"/>
        </w:tc>
        <w:tc>
          <w:tcPr>
            <w:tcW w:w="2126" w:type="dxa"/>
          </w:tcPr>
          <w:p w:rsidR="00FF20DA" w:rsidRDefault="00FF20DA"/>
        </w:tc>
      </w:tr>
      <w:tr w:rsidR="00FF20DA" w:rsidTr="005154D6">
        <w:tc>
          <w:tcPr>
            <w:tcW w:w="851" w:type="dxa"/>
          </w:tcPr>
          <w:p w:rsidR="00FF20DA" w:rsidRPr="00FF20DA" w:rsidRDefault="00FF20DA">
            <w:pPr>
              <w:rPr>
                <w:b/>
              </w:rPr>
            </w:pPr>
            <w:r w:rsidRPr="00FF20DA">
              <w:rPr>
                <w:b/>
              </w:rPr>
              <w:t>5</w:t>
            </w:r>
          </w:p>
        </w:tc>
        <w:tc>
          <w:tcPr>
            <w:tcW w:w="6237" w:type="dxa"/>
          </w:tcPr>
          <w:p w:rsidR="00FF20DA" w:rsidRPr="00FF20DA" w:rsidRDefault="00FF20DA" w:rsidP="00A0374B">
            <w:pPr>
              <w:rPr>
                <w:b/>
              </w:rPr>
            </w:pPr>
            <w:r w:rsidRPr="00FF20DA">
              <w:rPr>
                <w:b/>
              </w:rPr>
              <w:t>Inbreng leden</w:t>
            </w:r>
          </w:p>
        </w:tc>
        <w:tc>
          <w:tcPr>
            <w:tcW w:w="2126" w:type="dxa"/>
          </w:tcPr>
          <w:p w:rsidR="00FF20DA" w:rsidRDefault="00FF20DA"/>
        </w:tc>
      </w:tr>
      <w:tr w:rsidR="000B3543" w:rsidTr="005154D6">
        <w:tc>
          <w:tcPr>
            <w:tcW w:w="851" w:type="dxa"/>
          </w:tcPr>
          <w:p w:rsidR="000B3543" w:rsidRDefault="000B3543"/>
        </w:tc>
        <w:tc>
          <w:tcPr>
            <w:tcW w:w="6237" w:type="dxa"/>
          </w:tcPr>
          <w:p w:rsidR="000B3543" w:rsidRDefault="000B3543" w:rsidP="00A0374B"/>
        </w:tc>
        <w:tc>
          <w:tcPr>
            <w:tcW w:w="2126" w:type="dxa"/>
          </w:tcPr>
          <w:p w:rsidR="000B3543" w:rsidRDefault="000B3543"/>
        </w:tc>
      </w:tr>
      <w:tr w:rsidR="000B3543" w:rsidTr="005154D6">
        <w:tc>
          <w:tcPr>
            <w:tcW w:w="851" w:type="dxa"/>
          </w:tcPr>
          <w:p w:rsidR="000B3543" w:rsidRDefault="000B3543"/>
        </w:tc>
        <w:tc>
          <w:tcPr>
            <w:tcW w:w="6237" w:type="dxa"/>
          </w:tcPr>
          <w:p w:rsidR="000B3543" w:rsidRDefault="00180F32" w:rsidP="00180F32">
            <w:pPr>
              <w:pStyle w:val="PlainText"/>
            </w:pPr>
            <w:r>
              <w:t xml:space="preserve">Op de website zal </w:t>
            </w:r>
            <w:r w:rsidR="00344783">
              <w:t xml:space="preserve">een oproep voor zeilinstructeurs geplaatst  </w:t>
            </w:r>
            <w:r>
              <w:t>worden</w:t>
            </w:r>
            <w:r w:rsidR="00344783">
              <w:t xml:space="preserve"> voor het lesgeven op de zondagen.</w:t>
            </w:r>
            <w:r w:rsidR="008D1CD3">
              <w:t xml:space="preserve"> Alle aanmeldingen zullen gescreend worden waarbij </w:t>
            </w:r>
            <w:r>
              <w:t>Ted</w:t>
            </w:r>
            <w:r w:rsidR="00EB58FD">
              <w:t xml:space="preserve"> Wevers</w:t>
            </w:r>
            <w:r>
              <w:t xml:space="preserve">, Wouter </w:t>
            </w:r>
            <w:r w:rsidR="00EB58FD">
              <w:t xml:space="preserve">Lampe </w:t>
            </w:r>
            <w:r>
              <w:t xml:space="preserve">en Erik </w:t>
            </w:r>
            <w:r w:rsidR="00EB58FD">
              <w:t xml:space="preserve">Wiltink </w:t>
            </w:r>
            <w:r w:rsidR="008D1CD3">
              <w:t xml:space="preserve">de </w:t>
            </w:r>
            <w:r>
              <w:t xml:space="preserve">selectie procedure </w:t>
            </w:r>
            <w:r w:rsidR="008D1CD3">
              <w:t xml:space="preserve">zullen </w:t>
            </w:r>
            <w:r>
              <w:t>doen.</w:t>
            </w:r>
          </w:p>
        </w:tc>
        <w:tc>
          <w:tcPr>
            <w:tcW w:w="2126" w:type="dxa"/>
          </w:tcPr>
          <w:p w:rsidR="000B3543" w:rsidRDefault="000B3543"/>
          <w:p w:rsidR="00BB5AC9" w:rsidRDefault="00BB5AC9"/>
          <w:p w:rsidR="00BB5AC9" w:rsidRDefault="00BB5AC9">
            <w:r>
              <w:t>TW. WL, EW</w:t>
            </w:r>
          </w:p>
        </w:tc>
      </w:tr>
      <w:tr w:rsidR="000B3543" w:rsidTr="005154D6">
        <w:tc>
          <w:tcPr>
            <w:tcW w:w="851" w:type="dxa"/>
          </w:tcPr>
          <w:p w:rsidR="000B3543" w:rsidRDefault="000B3543"/>
        </w:tc>
        <w:tc>
          <w:tcPr>
            <w:tcW w:w="6237" w:type="dxa"/>
          </w:tcPr>
          <w:p w:rsidR="000B3543" w:rsidRDefault="000B3543" w:rsidP="00A0374B"/>
        </w:tc>
        <w:tc>
          <w:tcPr>
            <w:tcW w:w="2126" w:type="dxa"/>
          </w:tcPr>
          <w:p w:rsidR="000B3543" w:rsidRDefault="000B3543"/>
        </w:tc>
      </w:tr>
      <w:tr w:rsidR="000B3543" w:rsidTr="005154D6">
        <w:tc>
          <w:tcPr>
            <w:tcW w:w="851" w:type="dxa"/>
          </w:tcPr>
          <w:p w:rsidR="000B3543" w:rsidRDefault="000B3543"/>
        </w:tc>
        <w:tc>
          <w:tcPr>
            <w:tcW w:w="6237" w:type="dxa"/>
          </w:tcPr>
          <w:p w:rsidR="00BB5AC9" w:rsidRDefault="008D1CD3" w:rsidP="008D1CD3">
            <w:pPr>
              <w:pStyle w:val="PlainText"/>
            </w:pPr>
            <w:r>
              <w:t xml:space="preserve">Kijkende naar het programma van 2013 wordt de vraag gesteld of de in het programmaboekje aangegeven prijsstelling per onderdeel niet te hoog is. Men moet zich realiseren dat het een vereniging betreft zonder spannende wedstrijden.  Het is iets “dorps” dus, laagdrempelig. </w:t>
            </w:r>
          </w:p>
          <w:p w:rsidR="00BB5AC9" w:rsidRDefault="00BB5AC9" w:rsidP="008D1CD3">
            <w:pPr>
              <w:pStyle w:val="PlainText"/>
            </w:pPr>
          </w:p>
          <w:p w:rsidR="008D1CD3" w:rsidRDefault="008D1CD3" w:rsidP="008D1CD3">
            <w:pPr>
              <w:pStyle w:val="PlainText"/>
            </w:pPr>
            <w:r>
              <w:t xml:space="preserve">De zeillessen bij de watersportvereniging </w:t>
            </w:r>
            <w:r w:rsidR="00BB5AC9">
              <w:t xml:space="preserve">zijn nu gebudgetteerd op </w:t>
            </w:r>
            <w:r>
              <w:t xml:space="preserve">€ 65,- . Voorgesteld wordt om te kijken of de zeillessen voor de jeugd eenmalig </w:t>
            </w:r>
            <w:r w:rsidR="00BB5AC9">
              <w:t xml:space="preserve">gereduceerd </w:t>
            </w:r>
            <w:r w:rsidR="0031782F">
              <w:t>kunnen worden met € 10,- . De o</w:t>
            </w:r>
            <w:r w:rsidR="00BB5AC9">
              <w:t>verweging betreft het feit dat gezinnen vaak meerdere kinderen op les hebben en de kinderen qua consumptie relatief weinig kosten maken.</w:t>
            </w:r>
          </w:p>
          <w:p w:rsidR="00BB5AC9" w:rsidRDefault="00BB5AC9" w:rsidP="008D1CD3">
            <w:pPr>
              <w:pStyle w:val="PlainText"/>
            </w:pPr>
          </w:p>
          <w:p w:rsidR="000B3543" w:rsidRDefault="008D1CD3" w:rsidP="00AA5087">
            <w:pPr>
              <w:pStyle w:val="PlainText"/>
            </w:pPr>
            <w:r>
              <w:t xml:space="preserve">De zeillessen voor  de ouderen zullen wel voor </w:t>
            </w:r>
            <w:r w:rsidR="00AA5087">
              <w:t xml:space="preserve">€ 65,- gehouden worden </w:t>
            </w:r>
            <w:r w:rsidR="00BB5AC9">
              <w:t>zoals aangegeven in</w:t>
            </w:r>
            <w:r w:rsidR="00AA5087">
              <w:t xml:space="preserve"> het programmaboekje. Op de woensdag avond worden in totaal meer dan zes lessen gegeven en de ouderen consumeren ook meer na afloop van de lessen.</w:t>
            </w:r>
          </w:p>
          <w:p w:rsidR="00AA5087" w:rsidRDefault="00AA5087" w:rsidP="00AA5087">
            <w:pPr>
              <w:pStyle w:val="PlainText"/>
            </w:pPr>
          </w:p>
          <w:p w:rsidR="00BB5AC9" w:rsidRDefault="00BB5AC9" w:rsidP="00BB5AC9">
            <w:pPr>
              <w:pStyle w:val="PlainText"/>
            </w:pPr>
            <w:r>
              <w:t>Het bestuur geeft aan deze financiële aanpassing eenmalig te willen uitproberen.</w:t>
            </w:r>
          </w:p>
          <w:p w:rsidR="00BB5AC9" w:rsidRDefault="00AA5087" w:rsidP="00BB5AC9">
            <w:pPr>
              <w:pStyle w:val="PlainText"/>
            </w:pPr>
            <w:r>
              <w:t>Volgen</w:t>
            </w:r>
            <w:r w:rsidR="005A6536">
              <w:t>d</w:t>
            </w:r>
            <w:r>
              <w:t xml:space="preserve"> jaar zal met de opgedane</w:t>
            </w:r>
            <w:r w:rsidR="00BB5AC9">
              <w:t xml:space="preserve"> financiële </w:t>
            </w:r>
            <w:r>
              <w:t xml:space="preserve">kennis van seizoen 2013 opnieuw bepaald worden wat de kosten zijn voor de jeugd. </w:t>
            </w:r>
          </w:p>
          <w:p w:rsidR="00BB5AC9" w:rsidRDefault="00BB5AC9" w:rsidP="00BB5AC9">
            <w:pPr>
              <w:pStyle w:val="PlainText"/>
            </w:pPr>
          </w:p>
          <w:p w:rsidR="00BB5AC9" w:rsidRDefault="00AA5087" w:rsidP="00BB5AC9">
            <w:pPr>
              <w:pStyle w:val="PlainText"/>
            </w:pPr>
            <w:r>
              <w:t xml:space="preserve">Afgelopen vaarseizoen (2012) heeft men gesteld dat de kosten voor de zeillessen € 65,- bedroeg waarna </w:t>
            </w:r>
            <w:r w:rsidR="00BB5AC9">
              <w:t xml:space="preserve">de penningmeester </w:t>
            </w:r>
            <w:r>
              <w:t xml:space="preserve">een korting </w:t>
            </w:r>
            <w:r w:rsidR="00BB5AC9">
              <w:t xml:space="preserve">heeft </w:t>
            </w:r>
            <w:r>
              <w:t>gegeven</w:t>
            </w:r>
            <w:r w:rsidR="00BB5AC9">
              <w:t xml:space="preserve"> aan de deelnemers </w:t>
            </w:r>
            <w:r>
              <w:t xml:space="preserve">omdat een aantal lessen door weersomstandigheden waren uitgevallen. </w:t>
            </w:r>
          </w:p>
          <w:p w:rsidR="00AA5087" w:rsidRDefault="00AA5087" w:rsidP="00BB5AC9">
            <w:pPr>
              <w:pStyle w:val="PlainText"/>
            </w:pPr>
            <w:r>
              <w:t>Deze method</w:t>
            </w:r>
            <w:r w:rsidR="00BB5AC9">
              <w:t>i</w:t>
            </w:r>
            <w:r>
              <w:t>e</w:t>
            </w:r>
            <w:r w:rsidR="00BB5AC9">
              <w:t xml:space="preserve">k </w:t>
            </w:r>
            <w:r>
              <w:t xml:space="preserve">is </w:t>
            </w:r>
            <w:r w:rsidR="00667E2B">
              <w:t xml:space="preserve">volgens alle aanwezigen </w:t>
            </w:r>
            <w:r>
              <w:t>ook prima om toe te passen.</w:t>
            </w:r>
          </w:p>
        </w:tc>
        <w:tc>
          <w:tcPr>
            <w:tcW w:w="2126" w:type="dxa"/>
          </w:tcPr>
          <w:p w:rsidR="000B3543" w:rsidRDefault="00BB5AC9">
            <w:r>
              <w:t>Info</w:t>
            </w:r>
          </w:p>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r>
              <w:t>Bestuur</w:t>
            </w:r>
          </w:p>
          <w:p w:rsidR="00667E2B" w:rsidRDefault="00667E2B"/>
          <w:p w:rsidR="00667E2B" w:rsidRDefault="00667E2B"/>
          <w:p w:rsidR="00667E2B" w:rsidRDefault="00667E2B"/>
          <w:p w:rsidR="00667E2B" w:rsidRDefault="00667E2B"/>
          <w:p w:rsidR="00667E2B" w:rsidRDefault="00667E2B"/>
          <w:p w:rsidR="00667E2B" w:rsidRDefault="00667E2B">
            <w:r>
              <w:t>Info</w:t>
            </w:r>
          </w:p>
        </w:tc>
      </w:tr>
      <w:tr w:rsidR="00261BC2" w:rsidTr="005154D6">
        <w:tc>
          <w:tcPr>
            <w:tcW w:w="851" w:type="dxa"/>
          </w:tcPr>
          <w:p w:rsidR="00261BC2" w:rsidRDefault="00261BC2"/>
        </w:tc>
        <w:tc>
          <w:tcPr>
            <w:tcW w:w="6237" w:type="dxa"/>
          </w:tcPr>
          <w:p w:rsidR="00261BC2" w:rsidRPr="00391AF3" w:rsidRDefault="00261BC2" w:rsidP="00391AF3">
            <w:pPr>
              <w:rPr>
                <w:b/>
              </w:rPr>
            </w:pPr>
          </w:p>
        </w:tc>
        <w:tc>
          <w:tcPr>
            <w:tcW w:w="2126" w:type="dxa"/>
          </w:tcPr>
          <w:p w:rsidR="00261BC2" w:rsidRDefault="00261BC2"/>
        </w:tc>
      </w:tr>
      <w:tr w:rsidR="00261BC2" w:rsidTr="005154D6">
        <w:tc>
          <w:tcPr>
            <w:tcW w:w="851" w:type="dxa"/>
          </w:tcPr>
          <w:p w:rsidR="00261BC2" w:rsidRPr="00FF20DA" w:rsidRDefault="00FF20DA">
            <w:pPr>
              <w:rPr>
                <w:b/>
              </w:rPr>
            </w:pPr>
            <w:r w:rsidRPr="00FF20DA">
              <w:rPr>
                <w:b/>
              </w:rPr>
              <w:t>6</w:t>
            </w:r>
          </w:p>
        </w:tc>
        <w:tc>
          <w:tcPr>
            <w:tcW w:w="6237" w:type="dxa"/>
          </w:tcPr>
          <w:p w:rsidR="00261BC2" w:rsidRPr="002D47C8" w:rsidRDefault="00261BC2" w:rsidP="007B0D37">
            <w:pPr>
              <w:rPr>
                <w:b/>
              </w:rPr>
            </w:pPr>
            <w:r w:rsidRPr="002D47C8">
              <w:rPr>
                <w:b/>
              </w:rPr>
              <w:t>WvTTK</w:t>
            </w:r>
          </w:p>
        </w:tc>
        <w:tc>
          <w:tcPr>
            <w:tcW w:w="2126" w:type="dxa"/>
          </w:tcPr>
          <w:p w:rsidR="00261BC2" w:rsidRDefault="00261BC2"/>
        </w:tc>
      </w:tr>
      <w:tr w:rsidR="008D1CD3" w:rsidTr="005154D6">
        <w:tc>
          <w:tcPr>
            <w:tcW w:w="851" w:type="dxa"/>
          </w:tcPr>
          <w:p w:rsidR="008D1CD3" w:rsidRDefault="008D1CD3"/>
        </w:tc>
        <w:tc>
          <w:tcPr>
            <w:tcW w:w="6237" w:type="dxa"/>
          </w:tcPr>
          <w:p w:rsidR="008D1CD3" w:rsidRPr="00391AF3" w:rsidRDefault="008D1CD3" w:rsidP="00391AF3">
            <w:pPr>
              <w:rPr>
                <w:b/>
              </w:rPr>
            </w:pPr>
          </w:p>
        </w:tc>
        <w:tc>
          <w:tcPr>
            <w:tcW w:w="2126" w:type="dxa"/>
          </w:tcPr>
          <w:p w:rsidR="008D1CD3" w:rsidRDefault="008D1CD3"/>
        </w:tc>
      </w:tr>
      <w:tr w:rsidR="008D1CD3" w:rsidTr="005154D6">
        <w:tc>
          <w:tcPr>
            <w:tcW w:w="851" w:type="dxa"/>
          </w:tcPr>
          <w:p w:rsidR="008D1CD3" w:rsidRDefault="008D1CD3"/>
        </w:tc>
        <w:tc>
          <w:tcPr>
            <w:tcW w:w="6237" w:type="dxa"/>
          </w:tcPr>
          <w:p w:rsidR="008D1CD3" w:rsidRPr="00AA5087" w:rsidRDefault="00AA5087" w:rsidP="00AA5087">
            <w:pPr>
              <w:pStyle w:val="PlainText"/>
            </w:pPr>
            <w:r>
              <w:t xml:space="preserve">Het zal leuk zijn als alle boten van leden een sticker krijgen of een vlaggetje in het zeil van de vereniging.  </w:t>
            </w:r>
          </w:p>
        </w:tc>
        <w:tc>
          <w:tcPr>
            <w:tcW w:w="2126" w:type="dxa"/>
          </w:tcPr>
          <w:p w:rsidR="008D1CD3" w:rsidRDefault="00667E2B">
            <w:r>
              <w:t>Info</w:t>
            </w:r>
          </w:p>
        </w:tc>
      </w:tr>
      <w:tr w:rsidR="008D1CD3" w:rsidTr="005154D6">
        <w:tc>
          <w:tcPr>
            <w:tcW w:w="851" w:type="dxa"/>
          </w:tcPr>
          <w:p w:rsidR="008D1CD3" w:rsidRDefault="008D1CD3"/>
        </w:tc>
        <w:tc>
          <w:tcPr>
            <w:tcW w:w="6237" w:type="dxa"/>
          </w:tcPr>
          <w:p w:rsidR="008D1CD3" w:rsidRPr="00391AF3" w:rsidRDefault="008D1CD3" w:rsidP="00391AF3">
            <w:pPr>
              <w:rPr>
                <w:b/>
              </w:rPr>
            </w:pPr>
          </w:p>
        </w:tc>
        <w:tc>
          <w:tcPr>
            <w:tcW w:w="2126" w:type="dxa"/>
          </w:tcPr>
          <w:p w:rsidR="008D1CD3" w:rsidRDefault="008D1CD3"/>
        </w:tc>
      </w:tr>
      <w:tr w:rsidR="00261BC2" w:rsidTr="005154D6">
        <w:tc>
          <w:tcPr>
            <w:tcW w:w="851" w:type="dxa"/>
          </w:tcPr>
          <w:p w:rsidR="00261BC2" w:rsidRDefault="00261BC2"/>
        </w:tc>
        <w:tc>
          <w:tcPr>
            <w:tcW w:w="6237" w:type="dxa"/>
          </w:tcPr>
          <w:p w:rsidR="00261BC2" w:rsidRPr="00667E2B" w:rsidRDefault="0056680F" w:rsidP="005A6536">
            <w:pPr>
              <w:pStyle w:val="PlainText"/>
            </w:pPr>
            <w:r>
              <w:t>Het zou leuk zijn als er meerdere Zeilwedstrijden worden geregeld voor de ouderen. De nadruk ligt momenteel vooral bij de jeugd. Er kunnen bijvoo</w:t>
            </w:r>
            <w:r w:rsidR="005A6536">
              <w:t>rbeeld ook initiatieven komen</w:t>
            </w:r>
            <w:r>
              <w:t xml:space="preserve"> met eigen boten. </w:t>
            </w:r>
            <w:r w:rsidR="005A6536">
              <w:t xml:space="preserve">Om betrokkenheid van de oudere </w:t>
            </w:r>
            <w:r>
              <w:t xml:space="preserve">leden te verbeteren zullen er meer zeilwedstrijden geregeld moeten worden. Een rondje </w:t>
            </w:r>
            <w:r w:rsidR="005A6536">
              <w:t>P</w:t>
            </w:r>
            <w:r>
              <w:t>ampus met ouderen is wellicht ook nog een optie.</w:t>
            </w:r>
          </w:p>
        </w:tc>
        <w:tc>
          <w:tcPr>
            <w:tcW w:w="2126" w:type="dxa"/>
          </w:tcPr>
          <w:p w:rsidR="00261BC2" w:rsidRDefault="00667E2B">
            <w:r>
              <w:t>Info</w:t>
            </w:r>
          </w:p>
        </w:tc>
      </w:tr>
      <w:tr w:rsidR="00E972DB" w:rsidTr="005154D6">
        <w:tc>
          <w:tcPr>
            <w:tcW w:w="851" w:type="dxa"/>
          </w:tcPr>
          <w:p w:rsidR="00E972DB" w:rsidRDefault="00E972DB"/>
        </w:tc>
        <w:tc>
          <w:tcPr>
            <w:tcW w:w="6237" w:type="dxa"/>
          </w:tcPr>
          <w:p w:rsidR="00E972DB" w:rsidRDefault="00E972DB" w:rsidP="00261BC2">
            <w:pPr>
              <w:pStyle w:val="PlainText"/>
            </w:pPr>
          </w:p>
        </w:tc>
        <w:tc>
          <w:tcPr>
            <w:tcW w:w="2126" w:type="dxa"/>
          </w:tcPr>
          <w:p w:rsidR="00E972DB" w:rsidRDefault="00E972DB"/>
        </w:tc>
      </w:tr>
      <w:tr w:rsidR="00261BC2" w:rsidTr="005154D6">
        <w:tc>
          <w:tcPr>
            <w:tcW w:w="851" w:type="dxa"/>
          </w:tcPr>
          <w:p w:rsidR="00261BC2" w:rsidRDefault="00261BC2"/>
        </w:tc>
        <w:tc>
          <w:tcPr>
            <w:tcW w:w="6237" w:type="dxa"/>
          </w:tcPr>
          <w:p w:rsidR="0056680F" w:rsidRDefault="0056680F" w:rsidP="00261BC2">
            <w:pPr>
              <w:pStyle w:val="PlainText"/>
            </w:pPr>
            <w:r>
              <w:t>Deze betrokkenheid van de oudere leden zal mogelijk ook tot stand komen wanneer deze de</w:t>
            </w:r>
            <w:r w:rsidR="00261BC2">
              <w:t xml:space="preserve"> jongere </w:t>
            </w:r>
            <w:r>
              <w:t>generatie zeil</w:t>
            </w:r>
            <w:r w:rsidR="00667E2B">
              <w:t xml:space="preserve"> </w:t>
            </w:r>
            <w:r>
              <w:t>les geven. Het zoeken naar leden die kunnen helpen met lesgeven kan ook een verbetering van de betrokkenheid van de oudere leden opleveren.</w:t>
            </w:r>
          </w:p>
          <w:p w:rsidR="00261BC2" w:rsidRDefault="00261BC2" w:rsidP="00261BC2">
            <w:pPr>
              <w:pStyle w:val="PlainText"/>
            </w:pPr>
          </w:p>
          <w:p w:rsidR="00E972DB" w:rsidRDefault="00261BC2" w:rsidP="00261BC2">
            <w:pPr>
              <w:pStyle w:val="PlainText"/>
            </w:pPr>
            <w:r>
              <w:t>Joris</w:t>
            </w:r>
            <w:r w:rsidR="00667467">
              <w:t xml:space="preserve"> Brugman</w:t>
            </w:r>
            <w:r w:rsidR="0056680F">
              <w:t xml:space="preserve"> geeft aan dat er geïnvesteerd moet worden in aanschaf van een</w:t>
            </w:r>
            <w:r w:rsidR="005A6536">
              <w:t xml:space="preserve"> “</w:t>
            </w:r>
            <w:r w:rsidR="00E972DB">
              <w:t>o</w:t>
            </w:r>
            <w:r w:rsidR="0056680F">
              <w:t>ude</w:t>
            </w:r>
            <w:r w:rsidR="00E972DB">
              <w:t xml:space="preserve"> </w:t>
            </w:r>
            <w:r w:rsidR="0056680F">
              <w:t>”</w:t>
            </w:r>
            <w:r w:rsidR="005A6536">
              <w:t xml:space="preserve"> </w:t>
            </w:r>
            <w:r w:rsidR="0056680F">
              <w:t>tweede han</w:t>
            </w:r>
            <w:r w:rsidR="00E972DB">
              <w:t>d</w:t>
            </w:r>
            <w:r w:rsidR="0056680F">
              <w:t xml:space="preserve">s </w:t>
            </w:r>
            <w:r>
              <w:t>trailer</w:t>
            </w:r>
            <w:r w:rsidR="0056680F">
              <w:t xml:space="preserve">. In een </w:t>
            </w:r>
            <w:r w:rsidR="00E972DB">
              <w:t>dergelijke</w:t>
            </w:r>
            <w:r w:rsidR="0056680F">
              <w:t xml:space="preserve"> trailer kan de complete inventaris van de zeilvereniging opgenomen worden</w:t>
            </w:r>
            <w:r w:rsidR="005A6536">
              <w:t>.</w:t>
            </w:r>
            <w:r w:rsidR="0056680F">
              <w:t xml:space="preserve"> Deze trailer kan bij iedere lesdag op het strand gereden worden</w:t>
            </w:r>
            <w:r>
              <w:t xml:space="preserve"> </w:t>
            </w:r>
            <w:r w:rsidR="00E972DB">
              <w:t>waardoor de aanvoer van materiaal vereenvoudigd wordt.</w:t>
            </w:r>
          </w:p>
          <w:p w:rsidR="00E972DB" w:rsidRDefault="00E972DB" w:rsidP="00261BC2">
            <w:pPr>
              <w:pStyle w:val="PlainText"/>
            </w:pPr>
          </w:p>
          <w:p w:rsidR="00261BC2" w:rsidRPr="00261BC2" w:rsidRDefault="00E972DB" w:rsidP="00E972DB">
            <w:pPr>
              <w:pStyle w:val="PlainText"/>
            </w:pPr>
            <w:r>
              <w:t>Voor een veilige begeleiding van het lesgeven is een goede motorboot essentieel. Wanneer het lesgeven professioneel opgepakt wordt zal ook de komst voor een motor bijboot noodzakelijk zijn. In eerste instantie zal geprobeerd worden om middels het lenen van moto</w:t>
            </w:r>
            <w:r w:rsidR="005A6536">
              <w:t>r</w:t>
            </w:r>
            <w:r>
              <w:t>boten van leden van de vereniging de lessen veilig te begeleiden. Mogelijk dat er komende tijd gezocht kan worden naar sponsoren voor een dergelijke aanschaf.</w:t>
            </w:r>
          </w:p>
        </w:tc>
        <w:tc>
          <w:tcPr>
            <w:tcW w:w="2126" w:type="dxa"/>
          </w:tcPr>
          <w:p w:rsidR="00261BC2" w:rsidRDefault="00667E2B">
            <w:r>
              <w:t>Info</w:t>
            </w:r>
          </w:p>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r>
              <w:t>JB</w:t>
            </w:r>
          </w:p>
          <w:p w:rsidR="00667E2B" w:rsidRDefault="00667E2B"/>
          <w:p w:rsidR="00667E2B" w:rsidRDefault="00667E2B"/>
          <w:p w:rsidR="00667E2B" w:rsidRDefault="00667E2B"/>
          <w:p w:rsidR="00667E2B" w:rsidRDefault="00667E2B"/>
          <w:p w:rsidR="00667E2B" w:rsidRDefault="00667E2B"/>
          <w:p w:rsidR="00667E2B" w:rsidRDefault="00667E2B"/>
          <w:p w:rsidR="00667E2B" w:rsidRDefault="00667E2B">
            <w:r>
              <w:t>Info</w:t>
            </w:r>
          </w:p>
        </w:tc>
      </w:tr>
      <w:tr w:rsidR="00261BC2" w:rsidTr="005154D6">
        <w:tc>
          <w:tcPr>
            <w:tcW w:w="851" w:type="dxa"/>
          </w:tcPr>
          <w:p w:rsidR="00261BC2" w:rsidRDefault="00261BC2"/>
        </w:tc>
        <w:tc>
          <w:tcPr>
            <w:tcW w:w="6237" w:type="dxa"/>
          </w:tcPr>
          <w:p w:rsidR="00261BC2" w:rsidRDefault="00261BC2" w:rsidP="00A0374B"/>
        </w:tc>
        <w:tc>
          <w:tcPr>
            <w:tcW w:w="2126" w:type="dxa"/>
          </w:tcPr>
          <w:p w:rsidR="00261BC2" w:rsidRDefault="00261BC2"/>
        </w:tc>
      </w:tr>
      <w:tr w:rsidR="00E972DB" w:rsidTr="005154D6">
        <w:tc>
          <w:tcPr>
            <w:tcW w:w="851" w:type="dxa"/>
          </w:tcPr>
          <w:p w:rsidR="00E972DB" w:rsidRDefault="00E972DB"/>
        </w:tc>
        <w:tc>
          <w:tcPr>
            <w:tcW w:w="6237" w:type="dxa"/>
          </w:tcPr>
          <w:p w:rsidR="00E972DB" w:rsidRPr="0053517F" w:rsidRDefault="00E972DB" w:rsidP="0028484E">
            <w:pPr>
              <w:pStyle w:val="PlainText"/>
              <w:rPr>
                <w:b/>
              </w:rPr>
            </w:pPr>
            <w:r w:rsidRPr="0053517F">
              <w:rPr>
                <w:b/>
              </w:rPr>
              <w:t>Sluiting vergadering</w:t>
            </w:r>
          </w:p>
        </w:tc>
        <w:tc>
          <w:tcPr>
            <w:tcW w:w="2126" w:type="dxa"/>
          </w:tcPr>
          <w:p w:rsidR="00E972DB" w:rsidRDefault="00E972DB"/>
        </w:tc>
      </w:tr>
      <w:tr w:rsidR="00FF20DA" w:rsidTr="005154D6">
        <w:tc>
          <w:tcPr>
            <w:tcW w:w="851" w:type="dxa"/>
          </w:tcPr>
          <w:p w:rsidR="00FF20DA" w:rsidRDefault="00FF20DA"/>
        </w:tc>
        <w:tc>
          <w:tcPr>
            <w:tcW w:w="6237" w:type="dxa"/>
          </w:tcPr>
          <w:p w:rsidR="00FF20DA" w:rsidRDefault="00FF20DA" w:rsidP="0028484E"/>
        </w:tc>
        <w:tc>
          <w:tcPr>
            <w:tcW w:w="2126" w:type="dxa"/>
          </w:tcPr>
          <w:p w:rsidR="00FF20DA" w:rsidRDefault="00FF20DA"/>
        </w:tc>
      </w:tr>
      <w:tr w:rsidR="00E972DB" w:rsidTr="005154D6">
        <w:tc>
          <w:tcPr>
            <w:tcW w:w="851" w:type="dxa"/>
          </w:tcPr>
          <w:p w:rsidR="00E972DB" w:rsidRDefault="00E972DB"/>
        </w:tc>
        <w:tc>
          <w:tcPr>
            <w:tcW w:w="6237" w:type="dxa"/>
          </w:tcPr>
          <w:p w:rsidR="00E972DB" w:rsidRDefault="00E972DB" w:rsidP="0028484E">
            <w:r>
              <w:t>Erik</w:t>
            </w:r>
            <w:r w:rsidR="005A6536">
              <w:t xml:space="preserve"> Wiltink</w:t>
            </w:r>
            <w:r>
              <w:t xml:space="preserve"> bedankt iedereen voor zijn inbreng en sluit de vergadering.</w:t>
            </w:r>
          </w:p>
        </w:tc>
        <w:tc>
          <w:tcPr>
            <w:tcW w:w="2126" w:type="dxa"/>
          </w:tcPr>
          <w:p w:rsidR="00E972DB" w:rsidRDefault="00E972DB"/>
        </w:tc>
      </w:tr>
    </w:tbl>
    <w:p w:rsidR="0082722D" w:rsidRPr="00102ED6" w:rsidRDefault="0082722D"/>
    <w:sectPr w:rsidR="0082722D" w:rsidRPr="00102ED6">
      <w:headerReference w:type="default" r:id="rId9"/>
      <w:footerReference w:type="default" r:id="rId10"/>
      <w:footerReference w:type="first" r:id="rId11"/>
      <w:type w:val="continuous"/>
      <w:pgSz w:w="11906" w:h="16838" w:code="9"/>
      <w:pgMar w:top="794" w:right="567" w:bottom="1418" w:left="794" w:header="709" w:footer="607"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DE" w:rsidRDefault="00A83CDE">
      <w:r>
        <w:separator/>
      </w:r>
    </w:p>
  </w:endnote>
  <w:endnote w:type="continuationSeparator" w:id="0">
    <w:p w:rsidR="00A83CDE" w:rsidRDefault="00A8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dine401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2D" w:rsidRDefault="0082722D">
    <w:pPr>
      <w:pStyle w:val="Footer"/>
      <w:pBdr>
        <w:top w:val="single" w:sz="12" w:space="1" w:color="auto"/>
      </w:pBdr>
      <w:tabs>
        <w:tab w:val="clear" w:pos="4536"/>
        <w:tab w:val="clear" w:pos="9072"/>
        <w:tab w:val="right" w:pos="10490"/>
      </w:tabs>
      <w:rPr>
        <w:sz w:val="14"/>
      </w:rPr>
    </w:pPr>
  </w:p>
  <w:p w:rsidR="0082722D" w:rsidRPr="001917FC" w:rsidRDefault="004A47F6" w:rsidP="000548AA">
    <w:pPr>
      <w:pStyle w:val="Footer"/>
      <w:pBdr>
        <w:top w:val="single" w:sz="12" w:space="1" w:color="auto"/>
      </w:pBdr>
      <w:tabs>
        <w:tab w:val="clear" w:pos="4536"/>
        <w:tab w:val="clear" w:pos="9072"/>
        <w:tab w:val="right" w:pos="10490"/>
      </w:tabs>
      <w:ind w:left="9204" w:hanging="9204"/>
      <w:rPr>
        <w:sz w:val="14"/>
      </w:rPr>
    </w:pPr>
    <w:r w:rsidRPr="001917FC">
      <w:rPr>
        <w:sz w:val="14"/>
      </w:rPr>
      <w:t xml:space="preserve">Doc: </w:t>
    </w:r>
    <w:r>
      <w:rPr>
        <w:sz w:val="14"/>
      </w:rPr>
      <w:fldChar w:fldCharType="begin"/>
    </w:r>
    <w:r w:rsidRPr="001917FC">
      <w:rPr>
        <w:sz w:val="14"/>
      </w:rPr>
      <w:instrText xml:space="preserve"> FILENAME \p </w:instrText>
    </w:r>
    <w:r>
      <w:rPr>
        <w:sz w:val="14"/>
      </w:rPr>
      <w:fldChar w:fldCharType="separate"/>
    </w:r>
    <w:r w:rsidR="00CA4792">
      <w:rPr>
        <w:noProof/>
        <w:sz w:val="14"/>
      </w:rPr>
      <w:t>U:\persoonlijk\WSV Muiderberg\notulen alv wsv 28 april 2013 vrs 2.0.docx</w:t>
    </w:r>
    <w:r>
      <w:rPr>
        <w:sz w:val="14"/>
      </w:rPr>
      <w:fldChar w:fldCharType="end"/>
    </w:r>
    <w:r w:rsidRPr="001917FC">
      <w:rPr>
        <w:sz w:val="14"/>
      </w:rPr>
      <w:tab/>
    </w:r>
    <w:bookmarkStart w:id="7" w:name="bmkVplaats2"/>
    <w:bookmarkEnd w:id="7"/>
    <w:r w:rsidR="00FF20DA">
      <w:rPr>
        <w:sz w:val="14"/>
      </w:rPr>
      <w:t>10 april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2D" w:rsidRDefault="0082722D">
    <w:pPr>
      <w:pStyle w:val="Footer"/>
      <w:pBdr>
        <w:top w:val="single" w:sz="12" w:space="1" w:color="auto"/>
      </w:pBdr>
      <w:rPr>
        <w:sz w:val="14"/>
      </w:rPr>
    </w:pPr>
  </w:p>
  <w:p w:rsidR="0082722D" w:rsidRPr="00025EFB" w:rsidRDefault="004A47F6" w:rsidP="000548AA">
    <w:pPr>
      <w:pStyle w:val="Footer"/>
      <w:pBdr>
        <w:top w:val="single" w:sz="12" w:space="1" w:color="auto"/>
      </w:pBdr>
      <w:tabs>
        <w:tab w:val="clear" w:pos="4536"/>
        <w:tab w:val="clear" w:pos="9072"/>
        <w:tab w:val="right" w:pos="10490"/>
      </w:tabs>
      <w:ind w:left="9204" w:hanging="9204"/>
      <w:rPr>
        <w:sz w:val="14"/>
      </w:rPr>
    </w:pPr>
    <w:r w:rsidRPr="00025EFB">
      <w:rPr>
        <w:sz w:val="14"/>
      </w:rPr>
      <w:t xml:space="preserve">Doc: </w:t>
    </w:r>
    <w:r>
      <w:rPr>
        <w:sz w:val="14"/>
      </w:rPr>
      <w:fldChar w:fldCharType="begin"/>
    </w:r>
    <w:r w:rsidRPr="00025EFB">
      <w:rPr>
        <w:sz w:val="14"/>
      </w:rPr>
      <w:instrText xml:space="preserve"> FILENAME \p </w:instrText>
    </w:r>
    <w:r>
      <w:rPr>
        <w:sz w:val="14"/>
      </w:rPr>
      <w:fldChar w:fldCharType="separate"/>
    </w:r>
    <w:r w:rsidR="00CA4792">
      <w:rPr>
        <w:noProof/>
        <w:sz w:val="14"/>
      </w:rPr>
      <w:t>U:\persoonlijk\WSV Muiderberg\notulen alv wsv 28 april 2013 vrs 2.0.docx</w:t>
    </w:r>
    <w:r>
      <w:rPr>
        <w:sz w:val="14"/>
      </w:rPr>
      <w:fldChar w:fldCharType="end"/>
    </w:r>
    <w:r w:rsidRPr="00025EFB">
      <w:rPr>
        <w:sz w:val="14"/>
      </w:rPr>
      <w:tab/>
    </w:r>
    <w:bookmarkStart w:id="8" w:name="bmkVplaats"/>
    <w:bookmarkEnd w:id="8"/>
    <w:r w:rsidRPr="00025EFB">
      <w:rPr>
        <w:sz w:val="14"/>
      </w:rPr>
      <w:t xml:space="preserve">, </w:t>
    </w:r>
    <w:r w:rsidR="00FF20DA">
      <w:rPr>
        <w:sz w:val="14"/>
      </w:rPr>
      <w:t>10 april 2014</w:t>
    </w:r>
  </w:p>
  <w:p w:rsidR="002E463D" w:rsidRPr="00025EFB" w:rsidRDefault="002E463D">
    <w:pPr>
      <w:pStyle w:val="Footer"/>
      <w:pBdr>
        <w:top w:val="single" w:sz="12" w:space="1" w:color="auto"/>
      </w:pBdr>
      <w:tabs>
        <w:tab w:val="clear" w:pos="4536"/>
        <w:tab w:val="clear" w:pos="9072"/>
        <w:tab w:val="right" w:pos="10490"/>
      </w:tabs>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DE" w:rsidRDefault="00A83CDE">
      <w:r>
        <w:separator/>
      </w:r>
    </w:p>
  </w:footnote>
  <w:footnote w:type="continuationSeparator" w:id="0">
    <w:p w:rsidR="00A83CDE" w:rsidRDefault="00A83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22D" w:rsidRDefault="004A47F6">
    <w:pPr>
      <w:pStyle w:val="Header"/>
      <w:tabs>
        <w:tab w:val="clear" w:pos="9072"/>
        <w:tab w:val="right" w:pos="10490"/>
      </w:tabs>
      <w:rPr>
        <w:rStyle w:val="PageNumber"/>
      </w:rPr>
    </w:pPr>
    <w:r>
      <w:rPr>
        <w:lang w:val="en-US"/>
      </w:rPr>
      <w:tab/>
    </w:r>
    <w:r>
      <w:rPr>
        <w:rStyle w:val="PageNumber"/>
      </w:rPr>
      <w:fldChar w:fldCharType="begin"/>
    </w:r>
    <w:r>
      <w:rPr>
        <w:rStyle w:val="PageNumber"/>
      </w:rPr>
      <w:instrText xml:space="preserve"> PAGE </w:instrText>
    </w:r>
    <w:r>
      <w:rPr>
        <w:rStyle w:val="PageNumber"/>
      </w:rPr>
      <w:fldChar w:fldCharType="separate"/>
    </w:r>
    <w:r w:rsidR="00CA4792">
      <w:rPr>
        <w:rStyle w:val="PageNumber"/>
        <w:noProof/>
      </w:rPr>
      <w:t>3</w:t>
    </w:r>
    <w:r>
      <w:rPr>
        <w:rStyle w:val="PageNumber"/>
      </w:rPr>
      <w:fldChar w:fldCharType="end"/>
    </w:r>
    <w:r>
      <w:rPr>
        <w:rStyle w:val="PageNumber"/>
      </w:rPr>
      <w:tab/>
    </w:r>
  </w:p>
  <w:p w:rsidR="0082722D" w:rsidRDefault="0082722D">
    <w:pPr>
      <w:pStyle w:val="Header"/>
      <w:tabs>
        <w:tab w:val="clear" w:pos="9072"/>
        <w:tab w:val="right" w:pos="10490"/>
      </w:tabs>
      <w:rPr>
        <w:rStyle w:val="PageNumber"/>
      </w:rPr>
    </w:pPr>
  </w:p>
  <w:p w:rsidR="0082722D" w:rsidRDefault="0082722D">
    <w:pPr>
      <w:pStyle w:val="Header"/>
      <w:tabs>
        <w:tab w:val="clear" w:pos="9072"/>
        <w:tab w:val="right" w:pos="1049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17E13"/>
    <w:multiLevelType w:val="hybridMultilevel"/>
    <w:tmpl w:val="CD002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762524"/>
    <w:multiLevelType w:val="hybridMultilevel"/>
    <w:tmpl w:val="FAB6AE66"/>
    <w:lvl w:ilvl="0" w:tplc="E242C200">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0B2854"/>
    <w:multiLevelType w:val="hybridMultilevel"/>
    <w:tmpl w:val="D4AA36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131536C"/>
    <w:multiLevelType w:val="multilevel"/>
    <w:tmpl w:val="D0DC40FE"/>
    <w:lvl w:ilvl="0">
      <w:start w:val="1"/>
      <w:numFmt w:val="decimal"/>
      <w:lvlText w:val="%1."/>
      <w:lvlJc w:val="left"/>
      <w:pPr>
        <w:tabs>
          <w:tab w:val="num" w:pos="360"/>
        </w:tabs>
        <w:ind w:left="360" w:hanging="360"/>
      </w:pPr>
      <w:rPr>
        <w:rFonts w:ascii="Century Gothic" w:hAnsi="Century Gothic" w:hint="default"/>
        <w:b w:val="0"/>
        <w:i w:val="0"/>
        <w:sz w:val="20"/>
      </w:rPr>
    </w:lvl>
    <w:lvl w:ilvl="1">
      <w:start w:val="1"/>
      <w:numFmt w:val="decimal"/>
      <w:lvlText w:val="%1.%2."/>
      <w:lvlJc w:val="left"/>
      <w:pPr>
        <w:tabs>
          <w:tab w:val="num" w:pos="792"/>
        </w:tabs>
        <w:ind w:left="792" w:hanging="432"/>
      </w:pPr>
      <w:rPr>
        <w:rFonts w:ascii="Century Gothic" w:hAnsi="Century Gothic" w:hint="default"/>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6ECA1297"/>
    <w:multiLevelType w:val="multilevel"/>
    <w:tmpl w:val="C0CE4DD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749E2A27"/>
    <w:multiLevelType w:val="hybridMultilevel"/>
    <w:tmpl w:val="B1EC3B9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7E06707A"/>
    <w:multiLevelType w:val="multilevel"/>
    <w:tmpl w:val="D408DE5C"/>
    <w:lvl w:ilvl="0">
      <w:start w:val="1"/>
      <w:numFmt w:val="decimal"/>
      <w:lvlText w:val="%1."/>
      <w:lvlJc w:val="left"/>
      <w:pPr>
        <w:tabs>
          <w:tab w:val="num" w:pos="360"/>
        </w:tabs>
        <w:ind w:left="360" w:hanging="360"/>
      </w:pPr>
      <w:rPr>
        <w:rFonts w:ascii="Century Gothic" w:hAnsi="Century Gothic" w:hint="default"/>
        <w:b w:val="0"/>
        <w:i w:val="0"/>
        <w:sz w:val="20"/>
      </w:rPr>
    </w:lvl>
    <w:lvl w:ilvl="1">
      <w:start w:val="1"/>
      <w:numFmt w:val="decimal"/>
      <w:lvlText w:val="%1.%2."/>
      <w:lvlJc w:val="left"/>
      <w:pPr>
        <w:tabs>
          <w:tab w:val="num" w:pos="792"/>
        </w:tabs>
        <w:ind w:left="792" w:hanging="432"/>
      </w:pPr>
      <w:rPr>
        <w:rFonts w:ascii="Century Gothic" w:hAnsi="Century Gothic" w:hint="default"/>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
  </w:num>
  <w:num w:numId="3">
    <w:abstractNumId w:val="4"/>
  </w:num>
  <w:num w:numId="4">
    <w:abstractNumId w:val="4"/>
  </w:num>
  <w:num w:numId="5">
    <w:abstractNumId w:val="4"/>
  </w:num>
  <w:num w:numId="6">
    <w:abstractNumId w:val="4"/>
  </w:num>
  <w:num w:numId="7">
    <w:abstractNumId w:val="4"/>
  </w:num>
  <w:num w:numId="8">
    <w:abstractNumId w:val="0"/>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4D6"/>
    <w:rsid w:val="0000025C"/>
    <w:rsid w:val="00025EFB"/>
    <w:rsid w:val="000548AA"/>
    <w:rsid w:val="000877BD"/>
    <w:rsid w:val="000B3543"/>
    <w:rsid w:val="000C5EB0"/>
    <w:rsid w:val="00102ED6"/>
    <w:rsid w:val="00114C5F"/>
    <w:rsid w:val="00120A34"/>
    <w:rsid w:val="001515A9"/>
    <w:rsid w:val="001644C4"/>
    <w:rsid w:val="00180F32"/>
    <w:rsid w:val="001917FC"/>
    <w:rsid w:val="001A1AFA"/>
    <w:rsid w:val="001A57FB"/>
    <w:rsid w:val="001A61E1"/>
    <w:rsid w:val="001B55DB"/>
    <w:rsid w:val="001B5CF1"/>
    <w:rsid w:val="001F30F2"/>
    <w:rsid w:val="00216D74"/>
    <w:rsid w:val="00221361"/>
    <w:rsid w:val="00243EF1"/>
    <w:rsid w:val="00261BC2"/>
    <w:rsid w:val="002965BF"/>
    <w:rsid w:val="002B1876"/>
    <w:rsid w:val="002D47C8"/>
    <w:rsid w:val="002E463D"/>
    <w:rsid w:val="002F4C03"/>
    <w:rsid w:val="002F6CFC"/>
    <w:rsid w:val="00300B3D"/>
    <w:rsid w:val="00315211"/>
    <w:rsid w:val="00315657"/>
    <w:rsid w:val="0031782F"/>
    <w:rsid w:val="003335E0"/>
    <w:rsid w:val="00344783"/>
    <w:rsid w:val="0034618F"/>
    <w:rsid w:val="003814B8"/>
    <w:rsid w:val="00391AF3"/>
    <w:rsid w:val="003945C0"/>
    <w:rsid w:val="003B1221"/>
    <w:rsid w:val="003B3127"/>
    <w:rsid w:val="00417346"/>
    <w:rsid w:val="004222DE"/>
    <w:rsid w:val="00435DD9"/>
    <w:rsid w:val="004A47F6"/>
    <w:rsid w:val="005154D6"/>
    <w:rsid w:val="00521FFC"/>
    <w:rsid w:val="00543929"/>
    <w:rsid w:val="0056680F"/>
    <w:rsid w:val="00574F75"/>
    <w:rsid w:val="005819EF"/>
    <w:rsid w:val="005A6536"/>
    <w:rsid w:val="005B4072"/>
    <w:rsid w:val="005D3706"/>
    <w:rsid w:val="005E5D39"/>
    <w:rsid w:val="005F3DFB"/>
    <w:rsid w:val="0061420B"/>
    <w:rsid w:val="00615422"/>
    <w:rsid w:val="00653FF3"/>
    <w:rsid w:val="00667467"/>
    <w:rsid w:val="00667E2B"/>
    <w:rsid w:val="00680ECB"/>
    <w:rsid w:val="006A6067"/>
    <w:rsid w:val="006B486E"/>
    <w:rsid w:val="006C484C"/>
    <w:rsid w:val="006E6B25"/>
    <w:rsid w:val="006E7419"/>
    <w:rsid w:val="006F7E86"/>
    <w:rsid w:val="0071354E"/>
    <w:rsid w:val="00792C37"/>
    <w:rsid w:val="007B35DD"/>
    <w:rsid w:val="007D2B21"/>
    <w:rsid w:val="007D63E4"/>
    <w:rsid w:val="007F33F9"/>
    <w:rsid w:val="0082722D"/>
    <w:rsid w:val="00847072"/>
    <w:rsid w:val="00883140"/>
    <w:rsid w:val="008D1CD3"/>
    <w:rsid w:val="00980315"/>
    <w:rsid w:val="009860A7"/>
    <w:rsid w:val="0098642E"/>
    <w:rsid w:val="00A0374B"/>
    <w:rsid w:val="00A331F5"/>
    <w:rsid w:val="00A47496"/>
    <w:rsid w:val="00A745FA"/>
    <w:rsid w:val="00A83CDE"/>
    <w:rsid w:val="00AA5087"/>
    <w:rsid w:val="00AF2497"/>
    <w:rsid w:val="00B13D93"/>
    <w:rsid w:val="00B24133"/>
    <w:rsid w:val="00B407FF"/>
    <w:rsid w:val="00B676CD"/>
    <w:rsid w:val="00B839D4"/>
    <w:rsid w:val="00B93918"/>
    <w:rsid w:val="00BB5AC9"/>
    <w:rsid w:val="00C168A2"/>
    <w:rsid w:val="00C3607F"/>
    <w:rsid w:val="00C40DF8"/>
    <w:rsid w:val="00C839E8"/>
    <w:rsid w:val="00C86222"/>
    <w:rsid w:val="00C96832"/>
    <w:rsid w:val="00CA4792"/>
    <w:rsid w:val="00CB38C0"/>
    <w:rsid w:val="00CC4B2A"/>
    <w:rsid w:val="00CC6656"/>
    <w:rsid w:val="00CD2B57"/>
    <w:rsid w:val="00D174B1"/>
    <w:rsid w:val="00D26BA5"/>
    <w:rsid w:val="00D43FC9"/>
    <w:rsid w:val="00D60E8C"/>
    <w:rsid w:val="00D8224E"/>
    <w:rsid w:val="00DC2A5B"/>
    <w:rsid w:val="00DC6B08"/>
    <w:rsid w:val="00DE11CA"/>
    <w:rsid w:val="00E46100"/>
    <w:rsid w:val="00E956D4"/>
    <w:rsid w:val="00E972DB"/>
    <w:rsid w:val="00EB58FD"/>
    <w:rsid w:val="00F520DB"/>
    <w:rsid w:val="00F6026D"/>
    <w:rsid w:val="00FA3C4C"/>
    <w:rsid w:val="00FF20DA"/>
    <w:rsid w:val="00FF4A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06CDCE6-E362-4B82-84D7-057C22C5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numPr>
        <w:numId w:val="7"/>
      </w:numPr>
      <w:outlineLvl w:val="0"/>
    </w:pPr>
    <w:rPr>
      <w:b/>
      <w:sz w:val="22"/>
    </w:rPr>
  </w:style>
  <w:style w:type="paragraph" w:styleId="Heading2">
    <w:name w:val="heading 2"/>
    <w:basedOn w:val="Normal"/>
    <w:next w:val="Normal"/>
    <w:qFormat/>
    <w:pPr>
      <w:keepNext/>
      <w:numPr>
        <w:ilvl w:val="1"/>
        <w:numId w:val="7"/>
      </w:numPr>
      <w:outlineLvl w:val="1"/>
    </w:pPr>
    <w:rPr>
      <w:b/>
      <w:snapToGrid w:val="0"/>
      <w:color w:val="000000"/>
      <w:lang w:eastAsia="en-US"/>
    </w:rPr>
  </w:style>
  <w:style w:type="paragraph" w:styleId="Heading3">
    <w:name w:val="heading 3"/>
    <w:basedOn w:val="Normal"/>
    <w:next w:val="Normal"/>
    <w:qFormat/>
    <w:pPr>
      <w:keepNext/>
      <w:numPr>
        <w:ilvl w:val="2"/>
        <w:numId w:val="7"/>
      </w:numPr>
      <w:outlineLvl w:val="2"/>
    </w:pPr>
    <w:rPr>
      <w:u w:val="single"/>
    </w:rPr>
  </w:style>
  <w:style w:type="paragraph" w:styleId="Heading4">
    <w:name w:val="heading 4"/>
    <w:basedOn w:val="Normal"/>
    <w:next w:val="Normal"/>
    <w:qFormat/>
    <w:pPr>
      <w:keepNext/>
      <w:numPr>
        <w:ilvl w:val="3"/>
        <w:numId w:val="7"/>
      </w:numPr>
      <w:spacing w:before="240" w:after="60"/>
      <w:outlineLvl w:val="3"/>
    </w:pPr>
    <w:rPr>
      <w:b/>
      <w:sz w:val="24"/>
    </w:rPr>
  </w:style>
  <w:style w:type="paragraph" w:styleId="Heading5">
    <w:name w:val="heading 5"/>
    <w:basedOn w:val="Normal"/>
    <w:next w:val="Normal"/>
    <w:qFormat/>
    <w:pPr>
      <w:keepNext/>
      <w:tabs>
        <w:tab w:val="right" w:pos="680"/>
        <w:tab w:val="left" w:pos="1134"/>
      </w:tabs>
      <w:outlineLvl w:val="4"/>
    </w:pPr>
    <w:rPr>
      <w:rFonts w:ascii="Aldine401 BT" w:hAnsi="Aldine401 BT"/>
      <w:b/>
      <w:sz w:val="1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outlineLvl w:val="0"/>
    </w:pPr>
    <w:rPr>
      <w:b/>
      <w:kern w:val="28"/>
      <w:sz w:val="22"/>
    </w:rPr>
  </w:style>
  <w:style w:type="paragraph" w:styleId="BodyText">
    <w:name w:val="Body Text"/>
    <w:basedOn w:val="Normal"/>
    <w:semiHidden/>
    <w:rPr>
      <w:lang w:val="nl"/>
    </w:rPr>
  </w:style>
  <w:style w:type="paragraph" w:styleId="TOC1">
    <w:name w:val="toc 1"/>
    <w:basedOn w:val="Normal"/>
    <w:next w:val="Normal"/>
    <w:autoRedefine/>
    <w:semiHidden/>
    <w:pPr>
      <w:tabs>
        <w:tab w:val="left" w:pos="284"/>
        <w:tab w:val="right" w:leader="dot" w:pos="8505"/>
      </w:tabs>
    </w:pPr>
    <w:rPr>
      <w:noProof/>
    </w:rPr>
  </w:style>
  <w:style w:type="paragraph" w:styleId="TOC2">
    <w:name w:val="toc 2"/>
    <w:basedOn w:val="Normal"/>
    <w:next w:val="Normal"/>
    <w:autoRedefine/>
    <w:semiHidden/>
    <w:pPr>
      <w:tabs>
        <w:tab w:val="right" w:leader="dot" w:pos="8505"/>
      </w:tabs>
      <w:ind w:left="284"/>
    </w:pPr>
  </w:style>
  <w:style w:type="paragraph" w:styleId="TOC3">
    <w:name w:val="toc 3"/>
    <w:basedOn w:val="Normal"/>
    <w:next w:val="Normal"/>
    <w:autoRedefine/>
    <w:semiHidden/>
    <w:pPr>
      <w:ind w:left="400"/>
    </w:pPr>
  </w:style>
  <w:style w:type="paragraph" w:customStyle="1" w:styleId="keuzeverslag">
    <w:name w:val="keuzeverslag"/>
    <w:basedOn w:val="TOC1"/>
    <w:pPr>
      <w:tabs>
        <w:tab w:val="clear" w:pos="284"/>
        <w:tab w:val="clear" w:pos="8505"/>
        <w:tab w:val="left" w:pos="1134"/>
      </w:tabs>
    </w:pPr>
    <w:rPr>
      <w:rFonts w:ascii="Aldine401 BT" w:hAnsi="Aldine401 BT"/>
      <w:b/>
      <w:smallCaps/>
      <w:noProof w:val="0"/>
      <w:spacing w:val="20"/>
      <w:sz w:val="18"/>
      <w:lang w:val="en-US"/>
    </w:rPr>
  </w:style>
  <w:style w:type="paragraph" w:customStyle="1" w:styleId="Verslag">
    <w:name w:val="Verslag"/>
    <w:basedOn w:val="Heading5"/>
    <w:rPr>
      <w:spacing w:val="20"/>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table" w:styleId="TableGrid">
    <w:name w:val="Table Grid"/>
    <w:basedOn w:val="TableNormal"/>
    <w:uiPriority w:val="59"/>
    <w:rsid w:val="00515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497"/>
    <w:pPr>
      <w:ind w:left="720"/>
      <w:contextualSpacing/>
    </w:pPr>
  </w:style>
  <w:style w:type="character" w:styleId="Hyperlink">
    <w:name w:val="Hyperlink"/>
    <w:basedOn w:val="DefaultParagraphFont"/>
    <w:uiPriority w:val="99"/>
    <w:unhideWhenUsed/>
    <w:rsid w:val="00A47496"/>
    <w:rPr>
      <w:color w:val="0000FF" w:themeColor="hyperlink"/>
      <w:u w:val="single"/>
    </w:rPr>
  </w:style>
  <w:style w:type="paragraph" w:styleId="BalloonText">
    <w:name w:val="Balloon Text"/>
    <w:basedOn w:val="Normal"/>
    <w:link w:val="BalloonTextChar"/>
    <w:uiPriority w:val="99"/>
    <w:semiHidden/>
    <w:unhideWhenUsed/>
    <w:rsid w:val="001F30F2"/>
    <w:rPr>
      <w:rFonts w:ascii="Tahoma" w:hAnsi="Tahoma" w:cs="Tahoma"/>
      <w:sz w:val="16"/>
      <w:szCs w:val="16"/>
    </w:rPr>
  </w:style>
  <w:style w:type="character" w:customStyle="1" w:styleId="BalloonTextChar">
    <w:name w:val="Balloon Text Char"/>
    <w:basedOn w:val="DefaultParagraphFont"/>
    <w:link w:val="BalloonText"/>
    <w:uiPriority w:val="99"/>
    <w:semiHidden/>
    <w:rsid w:val="001F30F2"/>
    <w:rPr>
      <w:rFonts w:ascii="Tahoma" w:hAnsi="Tahoma" w:cs="Tahoma"/>
      <w:sz w:val="16"/>
      <w:szCs w:val="16"/>
    </w:rPr>
  </w:style>
  <w:style w:type="paragraph" w:styleId="Revision">
    <w:name w:val="Revision"/>
    <w:hidden/>
    <w:uiPriority w:val="99"/>
    <w:semiHidden/>
    <w:rsid w:val="00216D74"/>
    <w:rPr>
      <w:rFonts w:ascii="Arial" w:hAnsi="Arial"/>
    </w:rPr>
  </w:style>
  <w:style w:type="paragraph" w:styleId="PlainText">
    <w:name w:val="Plain Text"/>
    <w:basedOn w:val="Normal"/>
    <w:link w:val="PlainTextChar"/>
    <w:uiPriority w:val="99"/>
    <w:unhideWhenUsed/>
    <w:rsid w:val="00521FF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21FF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8496">
      <w:bodyDiv w:val="1"/>
      <w:marLeft w:val="0"/>
      <w:marRight w:val="0"/>
      <w:marTop w:val="0"/>
      <w:marBottom w:val="0"/>
      <w:divBdr>
        <w:top w:val="none" w:sz="0" w:space="0" w:color="auto"/>
        <w:left w:val="none" w:sz="0" w:space="0" w:color="auto"/>
        <w:bottom w:val="none" w:sz="0" w:space="0" w:color="auto"/>
        <w:right w:val="none" w:sz="0" w:space="0" w:color="auto"/>
      </w:divBdr>
    </w:div>
    <w:div w:id="162164348">
      <w:bodyDiv w:val="1"/>
      <w:marLeft w:val="0"/>
      <w:marRight w:val="0"/>
      <w:marTop w:val="0"/>
      <w:marBottom w:val="0"/>
      <w:divBdr>
        <w:top w:val="none" w:sz="0" w:space="0" w:color="auto"/>
        <w:left w:val="none" w:sz="0" w:space="0" w:color="auto"/>
        <w:bottom w:val="none" w:sz="0" w:space="0" w:color="auto"/>
        <w:right w:val="none" w:sz="0" w:space="0" w:color="auto"/>
      </w:divBdr>
    </w:div>
    <w:div w:id="282614263">
      <w:bodyDiv w:val="1"/>
      <w:marLeft w:val="0"/>
      <w:marRight w:val="0"/>
      <w:marTop w:val="0"/>
      <w:marBottom w:val="0"/>
      <w:divBdr>
        <w:top w:val="none" w:sz="0" w:space="0" w:color="auto"/>
        <w:left w:val="none" w:sz="0" w:space="0" w:color="auto"/>
        <w:bottom w:val="none" w:sz="0" w:space="0" w:color="auto"/>
        <w:right w:val="none" w:sz="0" w:space="0" w:color="auto"/>
      </w:divBdr>
    </w:div>
    <w:div w:id="496578006">
      <w:bodyDiv w:val="1"/>
      <w:marLeft w:val="0"/>
      <w:marRight w:val="0"/>
      <w:marTop w:val="0"/>
      <w:marBottom w:val="0"/>
      <w:divBdr>
        <w:top w:val="none" w:sz="0" w:space="0" w:color="auto"/>
        <w:left w:val="none" w:sz="0" w:space="0" w:color="auto"/>
        <w:bottom w:val="none" w:sz="0" w:space="0" w:color="auto"/>
        <w:right w:val="none" w:sz="0" w:space="0" w:color="auto"/>
      </w:divBdr>
    </w:div>
    <w:div w:id="723528465">
      <w:bodyDiv w:val="1"/>
      <w:marLeft w:val="0"/>
      <w:marRight w:val="0"/>
      <w:marTop w:val="0"/>
      <w:marBottom w:val="0"/>
      <w:divBdr>
        <w:top w:val="none" w:sz="0" w:space="0" w:color="auto"/>
        <w:left w:val="none" w:sz="0" w:space="0" w:color="auto"/>
        <w:bottom w:val="none" w:sz="0" w:space="0" w:color="auto"/>
        <w:right w:val="none" w:sz="0" w:space="0" w:color="auto"/>
      </w:divBdr>
    </w:div>
    <w:div w:id="747271910">
      <w:bodyDiv w:val="1"/>
      <w:marLeft w:val="0"/>
      <w:marRight w:val="0"/>
      <w:marTop w:val="0"/>
      <w:marBottom w:val="0"/>
      <w:divBdr>
        <w:top w:val="none" w:sz="0" w:space="0" w:color="auto"/>
        <w:left w:val="none" w:sz="0" w:space="0" w:color="auto"/>
        <w:bottom w:val="none" w:sz="0" w:space="0" w:color="auto"/>
        <w:right w:val="none" w:sz="0" w:space="0" w:color="auto"/>
      </w:divBdr>
    </w:div>
    <w:div w:id="763771974">
      <w:bodyDiv w:val="1"/>
      <w:marLeft w:val="0"/>
      <w:marRight w:val="0"/>
      <w:marTop w:val="0"/>
      <w:marBottom w:val="0"/>
      <w:divBdr>
        <w:top w:val="none" w:sz="0" w:space="0" w:color="auto"/>
        <w:left w:val="none" w:sz="0" w:space="0" w:color="auto"/>
        <w:bottom w:val="none" w:sz="0" w:space="0" w:color="auto"/>
        <w:right w:val="none" w:sz="0" w:space="0" w:color="auto"/>
      </w:divBdr>
    </w:div>
    <w:div w:id="952204464">
      <w:bodyDiv w:val="1"/>
      <w:marLeft w:val="0"/>
      <w:marRight w:val="0"/>
      <w:marTop w:val="0"/>
      <w:marBottom w:val="0"/>
      <w:divBdr>
        <w:top w:val="none" w:sz="0" w:space="0" w:color="auto"/>
        <w:left w:val="none" w:sz="0" w:space="0" w:color="auto"/>
        <w:bottom w:val="none" w:sz="0" w:space="0" w:color="auto"/>
        <w:right w:val="none" w:sz="0" w:space="0" w:color="auto"/>
      </w:divBdr>
    </w:div>
    <w:div w:id="1112630598">
      <w:bodyDiv w:val="1"/>
      <w:marLeft w:val="0"/>
      <w:marRight w:val="0"/>
      <w:marTop w:val="0"/>
      <w:marBottom w:val="0"/>
      <w:divBdr>
        <w:top w:val="none" w:sz="0" w:space="0" w:color="auto"/>
        <w:left w:val="none" w:sz="0" w:space="0" w:color="auto"/>
        <w:bottom w:val="none" w:sz="0" w:space="0" w:color="auto"/>
        <w:right w:val="none" w:sz="0" w:space="0" w:color="auto"/>
      </w:divBdr>
    </w:div>
    <w:div w:id="1171063118">
      <w:bodyDiv w:val="1"/>
      <w:marLeft w:val="0"/>
      <w:marRight w:val="0"/>
      <w:marTop w:val="0"/>
      <w:marBottom w:val="0"/>
      <w:divBdr>
        <w:top w:val="none" w:sz="0" w:space="0" w:color="auto"/>
        <w:left w:val="none" w:sz="0" w:space="0" w:color="auto"/>
        <w:bottom w:val="none" w:sz="0" w:space="0" w:color="auto"/>
        <w:right w:val="none" w:sz="0" w:space="0" w:color="auto"/>
      </w:divBdr>
    </w:div>
    <w:div w:id="1316029792">
      <w:bodyDiv w:val="1"/>
      <w:marLeft w:val="0"/>
      <w:marRight w:val="0"/>
      <w:marTop w:val="0"/>
      <w:marBottom w:val="0"/>
      <w:divBdr>
        <w:top w:val="none" w:sz="0" w:space="0" w:color="auto"/>
        <w:left w:val="none" w:sz="0" w:space="0" w:color="auto"/>
        <w:bottom w:val="none" w:sz="0" w:space="0" w:color="auto"/>
        <w:right w:val="none" w:sz="0" w:space="0" w:color="auto"/>
      </w:divBdr>
    </w:div>
    <w:div w:id="1332023330">
      <w:bodyDiv w:val="1"/>
      <w:marLeft w:val="0"/>
      <w:marRight w:val="0"/>
      <w:marTop w:val="0"/>
      <w:marBottom w:val="0"/>
      <w:divBdr>
        <w:top w:val="none" w:sz="0" w:space="0" w:color="auto"/>
        <w:left w:val="none" w:sz="0" w:space="0" w:color="auto"/>
        <w:bottom w:val="none" w:sz="0" w:space="0" w:color="auto"/>
        <w:right w:val="none" w:sz="0" w:space="0" w:color="auto"/>
      </w:divBdr>
    </w:div>
    <w:div w:id="1339771753">
      <w:bodyDiv w:val="1"/>
      <w:marLeft w:val="0"/>
      <w:marRight w:val="0"/>
      <w:marTop w:val="0"/>
      <w:marBottom w:val="0"/>
      <w:divBdr>
        <w:top w:val="none" w:sz="0" w:space="0" w:color="auto"/>
        <w:left w:val="none" w:sz="0" w:space="0" w:color="auto"/>
        <w:bottom w:val="none" w:sz="0" w:space="0" w:color="auto"/>
        <w:right w:val="none" w:sz="0" w:space="0" w:color="auto"/>
      </w:divBdr>
    </w:div>
    <w:div w:id="1423062741">
      <w:bodyDiv w:val="1"/>
      <w:marLeft w:val="0"/>
      <w:marRight w:val="0"/>
      <w:marTop w:val="0"/>
      <w:marBottom w:val="0"/>
      <w:divBdr>
        <w:top w:val="none" w:sz="0" w:space="0" w:color="auto"/>
        <w:left w:val="none" w:sz="0" w:space="0" w:color="auto"/>
        <w:bottom w:val="none" w:sz="0" w:space="0" w:color="auto"/>
        <w:right w:val="none" w:sz="0" w:space="0" w:color="auto"/>
      </w:divBdr>
    </w:div>
    <w:div w:id="1450540052">
      <w:bodyDiv w:val="1"/>
      <w:marLeft w:val="0"/>
      <w:marRight w:val="0"/>
      <w:marTop w:val="0"/>
      <w:marBottom w:val="0"/>
      <w:divBdr>
        <w:top w:val="none" w:sz="0" w:space="0" w:color="auto"/>
        <w:left w:val="none" w:sz="0" w:space="0" w:color="auto"/>
        <w:bottom w:val="none" w:sz="0" w:space="0" w:color="auto"/>
        <w:right w:val="none" w:sz="0" w:space="0" w:color="auto"/>
      </w:divBdr>
    </w:div>
    <w:div w:id="153854516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5605889">
          <w:marLeft w:val="0"/>
          <w:marRight w:val="0"/>
          <w:marTop w:val="0"/>
          <w:marBottom w:val="0"/>
          <w:divBdr>
            <w:top w:val="none" w:sz="0" w:space="0" w:color="auto"/>
            <w:left w:val="none" w:sz="0" w:space="0" w:color="auto"/>
            <w:bottom w:val="none" w:sz="0" w:space="0" w:color="auto"/>
            <w:right w:val="none" w:sz="0" w:space="0" w:color="auto"/>
          </w:divBdr>
          <w:divsChild>
            <w:div w:id="1442528388">
              <w:marLeft w:val="0"/>
              <w:marRight w:val="0"/>
              <w:marTop w:val="0"/>
              <w:marBottom w:val="0"/>
              <w:divBdr>
                <w:top w:val="single" w:sz="6" w:space="0" w:color="999999"/>
                <w:left w:val="single" w:sz="6" w:space="0" w:color="999999"/>
                <w:bottom w:val="single" w:sz="6" w:space="0" w:color="999999"/>
                <w:right w:val="single" w:sz="6" w:space="0" w:color="999999"/>
              </w:divBdr>
              <w:divsChild>
                <w:div w:id="1598055346">
                  <w:marLeft w:val="0"/>
                  <w:marRight w:val="0"/>
                  <w:marTop w:val="0"/>
                  <w:marBottom w:val="0"/>
                  <w:divBdr>
                    <w:top w:val="none" w:sz="0" w:space="0" w:color="auto"/>
                    <w:left w:val="none" w:sz="0" w:space="0" w:color="auto"/>
                    <w:bottom w:val="none" w:sz="0" w:space="0" w:color="auto"/>
                    <w:right w:val="none" w:sz="0" w:space="0" w:color="auto"/>
                  </w:divBdr>
                  <w:divsChild>
                    <w:div w:id="271136461">
                      <w:marLeft w:val="0"/>
                      <w:marRight w:val="0"/>
                      <w:marTop w:val="0"/>
                      <w:marBottom w:val="0"/>
                      <w:divBdr>
                        <w:top w:val="none" w:sz="0" w:space="0" w:color="auto"/>
                        <w:left w:val="none" w:sz="0" w:space="0" w:color="auto"/>
                        <w:bottom w:val="none" w:sz="0" w:space="0" w:color="auto"/>
                        <w:right w:val="none" w:sz="0" w:space="0" w:color="auto"/>
                      </w:divBdr>
                      <w:divsChild>
                        <w:div w:id="1003900977">
                          <w:marLeft w:val="0"/>
                          <w:marRight w:val="0"/>
                          <w:marTop w:val="0"/>
                          <w:marBottom w:val="0"/>
                          <w:divBdr>
                            <w:top w:val="single" w:sz="6" w:space="8" w:color="CCCCCC"/>
                            <w:left w:val="none" w:sz="0" w:space="0" w:color="auto"/>
                            <w:bottom w:val="none" w:sz="0" w:space="0" w:color="auto"/>
                            <w:right w:val="none" w:sz="0" w:space="0" w:color="auto"/>
                          </w:divBdr>
                          <w:divsChild>
                            <w:div w:id="1732338596">
                              <w:marLeft w:val="120"/>
                              <w:marRight w:val="120"/>
                              <w:marTop w:val="120"/>
                              <w:marBottom w:val="120"/>
                              <w:divBdr>
                                <w:top w:val="none" w:sz="0" w:space="0" w:color="auto"/>
                                <w:left w:val="none" w:sz="0" w:space="0" w:color="auto"/>
                                <w:bottom w:val="none" w:sz="0" w:space="0" w:color="auto"/>
                                <w:right w:val="none" w:sz="0" w:space="0" w:color="auto"/>
                              </w:divBdr>
                              <w:divsChild>
                                <w:div w:id="2041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930823">
      <w:bodyDiv w:val="1"/>
      <w:marLeft w:val="0"/>
      <w:marRight w:val="0"/>
      <w:marTop w:val="0"/>
      <w:marBottom w:val="0"/>
      <w:divBdr>
        <w:top w:val="none" w:sz="0" w:space="0" w:color="auto"/>
        <w:left w:val="none" w:sz="0" w:space="0" w:color="auto"/>
        <w:bottom w:val="none" w:sz="0" w:space="0" w:color="auto"/>
        <w:right w:val="none" w:sz="0" w:space="0" w:color="auto"/>
      </w:divBdr>
    </w:div>
    <w:div w:id="1633515762">
      <w:bodyDiv w:val="1"/>
      <w:marLeft w:val="0"/>
      <w:marRight w:val="0"/>
      <w:marTop w:val="0"/>
      <w:marBottom w:val="0"/>
      <w:divBdr>
        <w:top w:val="none" w:sz="0" w:space="0" w:color="auto"/>
        <w:left w:val="none" w:sz="0" w:space="0" w:color="auto"/>
        <w:bottom w:val="none" w:sz="0" w:space="0" w:color="auto"/>
        <w:right w:val="none" w:sz="0" w:space="0" w:color="auto"/>
      </w:divBdr>
    </w:div>
    <w:div w:id="1711807556">
      <w:bodyDiv w:val="1"/>
      <w:marLeft w:val="0"/>
      <w:marRight w:val="0"/>
      <w:marTop w:val="0"/>
      <w:marBottom w:val="0"/>
      <w:divBdr>
        <w:top w:val="none" w:sz="0" w:space="0" w:color="auto"/>
        <w:left w:val="none" w:sz="0" w:space="0" w:color="auto"/>
        <w:bottom w:val="none" w:sz="0" w:space="0" w:color="auto"/>
        <w:right w:val="none" w:sz="0" w:space="0" w:color="auto"/>
      </w:divBdr>
    </w:div>
    <w:div w:id="18518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F22B-6C60-452F-A744-8ECDC391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1925</Words>
  <Characters>10590</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Menno Hollander</dc:creator>
  <cp:lastModifiedBy>Keetje Schade</cp:lastModifiedBy>
  <cp:revision>7</cp:revision>
  <cp:lastPrinted>2014-04-12T10:13:00Z</cp:lastPrinted>
  <dcterms:created xsi:type="dcterms:W3CDTF">2014-04-10T11:54:00Z</dcterms:created>
  <dcterms:modified xsi:type="dcterms:W3CDTF">2014-04-12T10:14:00Z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Document">
    <vt:lpwstr>1 januari 2000</vt:lpwstr>
  </property>
</Properties>
</file>